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AF" w:rsidRPr="00561417" w:rsidRDefault="006327AF" w:rsidP="002A2A52">
      <w:pPr>
        <w:rPr>
          <w:rFonts w:asciiTheme="minorHAnsi" w:hAnsiTheme="minorHAnsi"/>
        </w:rPr>
      </w:pPr>
    </w:p>
    <w:p w:rsidR="00DF28E8" w:rsidRPr="000C4465" w:rsidRDefault="001A34F7" w:rsidP="002A2A52">
      <w:pPr>
        <w:rPr>
          <w:rFonts w:ascii="Times New Roman" w:hAnsi="Times New Roman"/>
        </w:rPr>
      </w:pPr>
      <w:r w:rsidRPr="000C4465">
        <w:rPr>
          <w:rFonts w:ascii="Times New Roman" w:hAnsi="Times New Roman"/>
        </w:rPr>
        <w:t>Latino Community Development</w:t>
      </w:r>
      <w:r w:rsidR="00060DF1" w:rsidRPr="000C4465">
        <w:rPr>
          <w:rFonts w:ascii="Times New Roman" w:hAnsi="Times New Roman"/>
        </w:rPr>
        <w:t xml:space="preserve"> </w:t>
      </w:r>
      <w:r w:rsidRPr="000C4465">
        <w:rPr>
          <w:rFonts w:ascii="Times New Roman" w:hAnsi="Times New Roman"/>
        </w:rPr>
        <w:t xml:space="preserve"> </w:t>
      </w:r>
    </w:p>
    <w:p w:rsidR="00957EE0" w:rsidRPr="000C4465" w:rsidRDefault="00060DF1" w:rsidP="002A2A52">
      <w:pPr>
        <w:rPr>
          <w:rFonts w:ascii="Times New Roman" w:hAnsi="Times New Roman"/>
        </w:rPr>
      </w:pPr>
      <w:r w:rsidRPr="000C4465">
        <w:rPr>
          <w:rFonts w:ascii="Times New Roman" w:hAnsi="Times New Roman"/>
        </w:rPr>
        <w:t xml:space="preserve">Commission </w:t>
      </w:r>
      <w:r w:rsidR="001A34F7" w:rsidRPr="000C4465">
        <w:rPr>
          <w:rFonts w:ascii="Times New Roman" w:hAnsi="Times New Roman"/>
        </w:rPr>
        <w:t>Meeting</w:t>
      </w:r>
      <w:r w:rsidR="00781DE2" w:rsidRPr="000C4465">
        <w:rPr>
          <w:rFonts w:ascii="Times New Roman" w:hAnsi="Times New Roman"/>
        </w:rPr>
        <w:t xml:space="preserve"> Minutes</w:t>
      </w:r>
      <w:r w:rsidR="002A2A52" w:rsidRPr="000C4465">
        <w:rPr>
          <w:rFonts w:ascii="Times New Roman" w:hAnsi="Times New Roman"/>
        </w:rPr>
        <w:tab/>
      </w:r>
      <w:r w:rsidR="002A2A52" w:rsidRPr="000C4465">
        <w:rPr>
          <w:rFonts w:ascii="Times New Roman" w:hAnsi="Times New Roman"/>
        </w:rPr>
        <w:tab/>
      </w:r>
      <w:r w:rsidR="002A2A52" w:rsidRPr="000C4465">
        <w:rPr>
          <w:rFonts w:ascii="Times New Roman" w:hAnsi="Times New Roman"/>
        </w:rPr>
        <w:tab/>
      </w:r>
      <w:r w:rsidR="002A2A52" w:rsidRPr="000C4465">
        <w:rPr>
          <w:rFonts w:ascii="Times New Roman" w:hAnsi="Times New Roman"/>
        </w:rPr>
        <w:tab/>
      </w:r>
    </w:p>
    <w:p w:rsidR="001A34F7" w:rsidRPr="000C4465" w:rsidRDefault="00672BF4" w:rsidP="001A34F7">
      <w:pPr>
        <w:rPr>
          <w:rFonts w:ascii="Times New Roman" w:hAnsi="Times New Roman"/>
        </w:rPr>
      </w:pPr>
      <w:r w:rsidRPr="000C4465">
        <w:rPr>
          <w:rFonts w:ascii="Times New Roman" w:hAnsi="Times New Roman"/>
        </w:rPr>
        <w:t xml:space="preserve">Thursday, </w:t>
      </w:r>
      <w:r w:rsidR="000C4465">
        <w:rPr>
          <w:rFonts w:ascii="Times New Roman" w:hAnsi="Times New Roman"/>
        </w:rPr>
        <w:t>October 20</w:t>
      </w:r>
      <w:r w:rsidR="001A34F7" w:rsidRPr="000C4465">
        <w:rPr>
          <w:rFonts w:ascii="Times New Roman" w:hAnsi="Times New Roman"/>
        </w:rPr>
        <w:t>, 2016</w:t>
      </w:r>
    </w:p>
    <w:p w:rsidR="00BD726B" w:rsidRPr="000C4465" w:rsidRDefault="009A312F" w:rsidP="001A34F7">
      <w:pPr>
        <w:rPr>
          <w:rFonts w:ascii="Times New Roman" w:hAnsi="Times New Roman"/>
        </w:rPr>
      </w:pPr>
      <w:r w:rsidRPr="000C4465">
        <w:rPr>
          <w:rFonts w:ascii="Times New Roman" w:hAnsi="Times New Roman"/>
        </w:rPr>
        <w:t>6:30</w:t>
      </w:r>
      <w:r w:rsidR="001A34F7" w:rsidRPr="000C4465">
        <w:rPr>
          <w:rFonts w:ascii="Times New Roman" w:hAnsi="Times New Roman"/>
        </w:rPr>
        <w:t>pm-8:00 pm</w:t>
      </w:r>
    </w:p>
    <w:p w:rsidR="009A312F" w:rsidRPr="000C4465" w:rsidRDefault="009A312F" w:rsidP="009A312F">
      <w:pPr>
        <w:contextualSpacing/>
        <w:rPr>
          <w:rFonts w:ascii="Times New Roman" w:hAnsi="Times New Roman"/>
        </w:rPr>
      </w:pPr>
    </w:p>
    <w:p w:rsidR="00CD5560" w:rsidRPr="00E37612" w:rsidRDefault="00F736ED" w:rsidP="00CD5560">
      <w:pPr>
        <w:spacing w:after="200"/>
        <w:rPr>
          <w:rFonts w:ascii="Times New Roman" w:hAnsi="Times New Roman"/>
          <w:lang w:val="es-SV"/>
        </w:rPr>
      </w:pPr>
      <w:r w:rsidRPr="000C4465">
        <w:rPr>
          <w:rFonts w:ascii="Times New Roman" w:hAnsi="Times New Roman"/>
        </w:rPr>
        <w:t>The meeting took place at the Mayor’s Office on Latino Affairs (MOLA). Johnny Garcia</w:t>
      </w:r>
      <w:r w:rsidR="00561417" w:rsidRPr="000C4465">
        <w:rPr>
          <w:rFonts w:ascii="Times New Roman" w:hAnsi="Times New Roman"/>
        </w:rPr>
        <w:t xml:space="preserve"> and Catalina Talero</w:t>
      </w:r>
      <w:r w:rsidRPr="000C4465">
        <w:rPr>
          <w:rFonts w:ascii="Times New Roman" w:hAnsi="Times New Roman"/>
        </w:rPr>
        <w:t xml:space="preserve"> called the order at 6:47pm. </w:t>
      </w:r>
      <w:r w:rsidR="00ED43FF" w:rsidRPr="000C4465">
        <w:rPr>
          <w:rFonts w:ascii="Times New Roman" w:hAnsi="Times New Roman"/>
        </w:rPr>
        <w:t xml:space="preserve">Commissioners and members of MOLA in attendance were </w:t>
      </w:r>
      <w:r w:rsidR="009C624A" w:rsidRPr="000C4465">
        <w:rPr>
          <w:rFonts w:ascii="Times New Roman" w:hAnsi="Times New Roman"/>
        </w:rPr>
        <w:t>Johnny Garcia, Catalina Talero</w:t>
      </w:r>
      <w:r w:rsidR="00561417" w:rsidRPr="000C4465">
        <w:rPr>
          <w:rFonts w:ascii="Times New Roman" w:hAnsi="Times New Roman"/>
        </w:rPr>
        <w:t>.</w:t>
      </w:r>
      <w:r w:rsidR="009C624A" w:rsidRPr="000C4465">
        <w:rPr>
          <w:rFonts w:ascii="Times New Roman" w:hAnsi="Times New Roman"/>
        </w:rPr>
        <w:t xml:space="preserve"> </w:t>
      </w:r>
      <w:proofErr w:type="spellStart"/>
      <w:r w:rsidR="00561417" w:rsidRPr="00E37612">
        <w:rPr>
          <w:rFonts w:ascii="Times New Roman" w:hAnsi="Times New Roman"/>
          <w:lang w:val="es-SV"/>
        </w:rPr>
        <w:t>Participants</w:t>
      </w:r>
      <w:proofErr w:type="spellEnd"/>
      <w:r w:rsidR="00561417" w:rsidRPr="00E37612">
        <w:rPr>
          <w:rFonts w:ascii="Times New Roman" w:hAnsi="Times New Roman"/>
          <w:lang w:val="es-SV"/>
        </w:rPr>
        <w:t xml:space="preserve"> </w:t>
      </w:r>
      <w:proofErr w:type="spellStart"/>
      <w:r w:rsidR="00561417" w:rsidRPr="00E37612">
        <w:rPr>
          <w:rFonts w:ascii="Times New Roman" w:hAnsi="Times New Roman"/>
          <w:lang w:val="es-SV"/>
        </w:rPr>
        <w:t>included</w:t>
      </w:r>
      <w:proofErr w:type="spellEnd"/>
      <w:r w:rsidR="00561417" w:rsidRPr="00E37612">
        <w:rPr>
          <w:rFonts w:ascii="Times New Roman" w:hAnsi="Times New Roman"/>
          <w:lang w:val="es-SV"/>
        </w:rPr>
        <w:t xml:space="preserve"> </w:t>
      </w:r>
      <w:bookmarkStart w:id="0" w:name="_gjdgxs"/>
      <w:bookmarkEnd w:id="0"/>
      <w:r w:rsidR="00561417" w:rsidRPr="00E37612">
        <w:rPr>
          <w:rFonts w:ascii="Times New Roman" w:hAnsi="Times New Roman"/>
          <w:lang w:val="es-SV"/>
        </w:rPr>
        <w:t xml:space="preserve">Johnny </w:t>
      </w:r>
      <w:proofErr w:type="spellStart"/>
      <w:r w:rsidR="00561417" w:rsidRPr="00E37612">
        <w:rPr>
          <w:rFonts w:ascii="Times New Roman" w:hAnsi="Times New Roman"/>
          <w:lang w:val="es-SV"/>
        </w:rPr>
        <w:t>Garcia</w:t>
      </w:r>
      <w:proofErr w:type="spellEnd"/>
      <w:r w:rsidR="00561417" w:rsidRPr="00E37612">
        <w:rPr>
          <w:rFonts w:ascii="Times New Roman" w:hAnsi="Times New Roman"/>
          <w:lang w:val="es-SV"/>
        </w:rPr>
        <w:t xml:space="preserve">, Catalina Talero, </w:t>
      </w:r>
      <w:proofErr w:type="spellStart"/>
      <w:r w:rsidR="00561417" w:rsidRPr="00E37612">
        <w:rPr>
          <w:rFonts w:ascii="Times New Roman" w:hAnsi="Times New Roman"/>
          <w:lang w:val="es-SV"/>
        </w:rPr>
        <w:t>Gunther</w:t>
      </w:r>
      <w:proofErr w:type="spellEnd"/>
      <w:r w:rsidR="00561417" w:rsidRPr="00E37612">
        <w:rPr>
          <w:rFonts w:ascii="Times New Roman" w:hAnsi="Times New Roman"/>
          <w:lang w:val="es-SV"/>
        </w:rPr>
        <w:t xml:space="preserve"> Sanabria, </w:t>
      </w:r>
      <w:proofErr w:type="spellStart"/>
      <w:r w:rsidR="00561417" w:rsidRPr="00E37612">
        <w:rPr>
          <w:rFonts w:ascii="Times New Roman" w:hAnsi="Times New Roman"/>
          <w:lang w:val="es-SV"/>
        </w:rPr>
        <w:t>Jonas</w:t>
      </w:r>
      <w:proofErr w:type="spellEnd"/>
      <w:r w:rsidR="00561417" w:rsidRPr="00E37612">
        <w:rPr>
          <w:rFonts w:ascii="Times New Roman" w:hAnsi="Times New Roman"/>
          <w:lang w:val="es-SV"/>
        </w:rPr>
        <w:t xml:space="preserve"> Minino, Ricardo Villalba, </w:t>
      </w:r>
      <w:proofErr w:type="spellStart"/>
      <w:r w:rsidR="00561417" w:rsidRPr="00E37612">
        <w:rPr>
          <w:rFonts w:ascii="Times New Roman" w:hAnsi="Times New Roman"/>
          <w:lang w:val="es-SV"/>
        </w:rPr>
        <w:t>Angelique</w:t>
      </w:r>
      <w:proofErr w:type="spellEnd"/>
      <w:r w:rsidR="00561417" w:rsidRPr="00E37612">
        <w:rPr>
          <w:rFonts w:ascii="Times New Roman" w:hAnsi="Times New Roman"/>
          <w:lang w:val="es-SV"/>
        </w:rPr>
        <w:t xml:space="preserve"> </w:t>
      </w:r>
      <w:proofErr w:type="spellStart"/>
      <w:r w:rsidR="00561417" w:rsidRPr="00E37612">
        <w:rPr>
          <w:rFonts w:ascii="Times New Roman" w:hAnsi="Times New Roman"/>
          <w:lang w:val="es-SV"/>
        </w:rPr>
        <w:t>Sina</w:t>
      </w:r>
      <w:proofErr w:type="spellEnd"/>
      <w:r w:rsidR="00561417" w:rsidRPr="00E37612">
        <w:rPr>
          <w:rFonts w:ascii="Times New Roman" w:hAnsi="Times New Roman"/>
          <w:lang w:val="es-SV"/>
        </w:rPr>
        <w:t xml:space="preserve">, Ana Reyes, Dr. </w:t>
      </w:r>
      <w:proofErr w:type="spellStart"/>
      <w:r w:rsidR="00561417" w:rsidRPr="00E37612">
        <w:rPr>
          <w:rFonts w:ascii="Times New Roman" w:hAnsi="Times New Roman"/>
          <w:lang w:val="es-SV"/>
        </w:rPr>
        <w:t>Angelo</w:t>
      </w:r>
      <w:proofErr w:type="spellEnd"/>
      <w:r w:rsidR="00561417" w:rsidRPr="00E37612">
        <w:rPr>
          <w:rFonts w:ascii="Times New Roman" w:hAnsi="Times New Roman"/>
          <w:lang w:val="es-SV"/>
        </w:rPr>
        <w:t xml:space="preserve"> </w:t>
      </w:r>
      <w:proofErr w:type="spellStart"/>
      <w:r w:rsidR="00561417" w:rsidRPr="00E37612">
        <w:rPr>
          <w:rFonts w:ascii="Times New Roman" w:hAnsi="Times New Roman"/>
          <w:lang w:val="es-SV"/>
        </w:rPr>
        <w:t>Gomez</w:t>
      </w:r>
      <w:proofErr w:type="spellEnd"/>
      <w:r w:rsidR="00561417" w:rsidRPr="00E37612">
        <w:rPr>
          <w:rFonts w:ascii="Times New Roman" w:hAnsi="Times New Roman"/>
          <w:lang w:val="es-SV"/>
        </w:rPr>
        <w:t xml:space="preserve"> (note </w:t>
      </w:r>
      <w:proofErr w:type="spellStart"/>
      <w:r w:rsidR="00561417" w:rsidRPr="00E37612">
        <w:rPr>
          <w:rFonts w:ascii="Times New Roman" w:hAnsi="Times New Roman"/>
          <w:lang w:val="es-SV"/>
        </w:rPr>
        <w:t>taker</w:t>
      </w:r>
      <w:proofErr w:type="spellEnd"/>
      <w:r w:rsidR="00561417" w:rsidRPr="00E37612">
        <w:rPr>
          <w:rFonts w:ascii="Times New Roman" w:hAnsi="Times New Roman"/>
          <w:lang w:val="es-SV"/>
        </w:rPr>
        <w:t>), and Jackie Reyes (MOLA Director</w:t>
      </w:r>
      <w:proofErr w:type="gramStart"/>
      <w:r w:rsidR="00561417" w:rsidRPr="00E37612">
        <w:rPr>
          <w:rFonts w:ascii="Times New Roman" w:hAnsi="Times New Roman"/>
          <w:lang w:val="es-SV"/>
        </w:rPr>
        <w:t>)  and</w:t>
      </w:r>
      <w:proofErr w:type="gramEnd"/>
      <w:r w:rsidR="00561417" w:rsidRPr="00E37612">
        <w:rPr>
          <w:rFonts w:ascii="Times New Roman" w:hAnsi="Times New Roman"/>
          <w:lang w:val="es-SV"/>
        </w:rPr>
        <w:t xml:space="preserve"> (Julio </w:t>
      </w:r>
      <w:proofErr w:type="spellStart"/>
      <w:r w:rsidR="00561417" w:rsidRPr="00E37612">
        <w:rPr>
          <w:rFonts w:ascii="Times New Roman" w:hAnsi="Times New Roman"/>
          <w:lang w:val="es-SV"/>
        </w:rPr>
        <w:t>Guity</w:t>
      </w:r>
      <w:proofErr w:type="spellEnd"/>
      <w:r w:rsidR="00561417" w:rsidRPr="00E37612">
        <w:rPr>
          <w:rFonts w:ascii="Times New Roman" w:hAnsi="Times New Roman"/>
          <w:lang w:val="es-SV"/>
        </w:rPr>
        <w:t xml:space="preserve">-Guevara (MOLA </w:t>
      </w:r>
      <w:proofErr w:type="spellStart"/>
      <w:r w:rsidR="00561417" w:rsidRPr="00E37612">
        <w:rPr>
          <w:rFonts w:ascii="Times New Roman" w:hAnsi="Times New Roman"/>
          <w:lang w:val="es-SV"/>
        </w:rPr>
        <w:t>Deputy</w:t>
      </w:r>
      <w:proofErr w:type="spellEnd"/>
      <w:r w:rsidR="00561417" w:rsidRPr="00E37612">
        <w:rPr>
          <w:rFonts w:ascii="Times New Roman" w:hAnsi="Times New Roman"/>
          <w:lang w:val="es-SV"/>
        </w:rPr>
        <w:t xml:space="preserve"> Director). </w:t>
      </w:r>
    </w:p>
    <w:p w:rsidR="00CD5560" w:rsidRPr="001C22A4" w:rsidRDefault="00561417" w:rsidP="00CD5560">
      <w:pPr>
        <w:spacing w:after="200"/>
        <w:rPr>
          <w:rFonts w:ascii="Times New Roman" w:hAnsi="Times New Roman"/>
          <w:b/>
        </w:rPr>
      </w:pPr>
      <w:r w:rsidRPr="001C22A4">
        <w:rPr>
          <w:rFonts w:ascii="Times New Roman" w:hAnsi="Times New Roman"/>
          <w:b/>
        </w:rPr>
        <w:t xml:space="preserve">Items discussed at the meeting: </w:t>
      </w:r>
    </w:p>
    <w:p w:rsidR="00561417" w:rsidRPr="000C4465" w:rsidRDefault="00561417" w:rsidP="001C22A4">
      <w:pPr>
        <w:spacing w:after="200"/>
        <w:rPr>
          <w:rFonts w:ascii="Times New Roman" w:hAnsi="Times New Roman"/>
        </w:rPr>
      </w:pPr>
      <w:r w:rsidRPr="000C4465">
        <w:rPr>
          <w:rFonts w:ascii="Times New Roman" w:hAnsi="Times New Roman"/>
        </w:rPr>
        <w:t>There was a delay waiting for members to join the meeting to have full quorum for the meeting. There were welcome remarks offered by Johnny Garcia and Catalina Talero. MOLA Director, Jackie Reyes offered a report before she left the me</w:t>
      </w:r>
      <w:r w:rsidR="00E37612">
        <w:rPr>
          <w:rFonts w:ascii="Times New Roman" w:hAnsi="Times New Roman"/>
        </w:rPr>
        <w:t>eting. Participants described the</w:t>
      </w:r>
      <w:r w:rsidRPr="000C4465">
        <w:rPr>
          <w:rFonts w:ascii="Times New Roman" w:hAnsi="Times New Roman"/>
        </w:rPr>
        <w:t xml:space="preserve"> success</w:t>
      </w:r>
      <w:r w:rsidR="00E37612">
        <w:rPr>
          <w:rFonts w:ascii="Times New Roman" w:hAnsi="Times New Roman"/>
        </w:rPr>
        <w:t>ful events on the</w:t>
      </w:r>
      <w:r w:rsidRPr="000C4465">
        <w:rPr>
          <w:rFonts w:ascii="Times New Roman" w:hAnsi="Times New Roman"/>
        </w:rPr>
        <w:t xml:space="preserve"> State of Latinos in DC. MOLA Director Jackie Reyes and Deputy Director Julio Guity-</w:t>
      </w:r>
      <w:r w:rsidR="00CD5560" w:rsidRPr="000C4465">
        <w:rPr>
          <w:rFonts w:ascii="Times New Roman" w:hAnsi="Times New Roman"/>
        </w:rPr>
        <w:t>Guevara reminded</w:t>
      </w:r>
      <w:r w:rsidRPr="000C4465">
        <w:rPr>
          <w:rFonts w:ascii="Times New Roman" w:hAnsi="Times New Roman"/>
        </w:rPr>
        <w:t xml:space="preserve"> the c</w:t>
      </w:r>
      <w:r w:rsidR="00CD5560" w:rsidRPr="000C4465">
        <w:rPr>
          <w:rFonts w:ascii="Times New Roman" w:hAnsi="Times New Roman"/>
        </w:rPr>
        <w:t>ommissioners that the next S</w:t>
      </w:r>
      <w:r w:rsidRPr="000C4465">
        <w:rPr>
          <w:rFonts w:ascii="Times New Roman" w:hAnsi="Times New Roman"/>
        </w:rPr>
        <w:t xml:space="preserve">tate </w:t>
      </w:r>
      <w:r w:rsidR="00CD5560" w:rsidRPr="000C4465">
        <w:rPr>
          <w:rFonts w:ascii="Times New Roman" w:hAnsi="Times New Roman"/>
        </w:rPr>
        <w:t xml:space="preserve">of Latinos Roundtable </w:t>
      </w:r>
      <w:r w:rsidRPr="000C4465">
        <w:rPr>
          <w:rFonts w:ascii="Times New Roman" w:hAnsi="Times New Roman"/>
        </w:rPr>
        <w:t>will be in January.</w:t>
      </w:r>
      <w:r w:rsidR="00CD5560" w:rsidRPr="000C4465">
        <w:rPr>
          <w:rFonts w:ascii="Times New Roman" w:hAnsi="Times New Roman"/>
        </w:rPr>
        <w:t xml:space="preserve"> They also requested that the commissioners support the work of the State of Latinos of the District Roundtables and</w:t>
      </w:r>
      <w:r w:rsidRPr="000C4465">
        <w:rPr>
          <w:rFonts w:ascii="Times New Roman" w:hAnsi="Times New Roman"/>
        </w:rPr>
        <w:t xml:space="preserve"> report to </w:t>
      </w:r>
      <w:r w:rsidR="00CD5560" w:rsidRPr="000C4465">
        <w:rPr>
          <w:rFonts w:ascii="Times New Roman" w:hAnsi="Times New Roman"/>
        </w:rPr>
        <w:t xml:space="preserve">better </w:t>
      </w:r>
      <w:r w:rsidRPr="000C4465">
        <w:rPr>
          <w:rFonts w:ascii="Times New Roman" w:hAnsi="Times New Roman"/>
        </w:rPr>
        <w:t>advise the major.</w:t>
      </w:r>
      <w:r w:rsidR="001C22A4">
        <w:rPr>
          <w:rFonts w:ascii="Times New Roman" w:hAnsi="Times New Roman"/>
        </w:rPr>
        <w:t xml:space="preserve"> </w:t>
      </w:r>
      <w:r w:rsidRPr="000C4465">
        <w:rPr>
          <w:rFonts w:ascii="Times New Roman" w:hAnsi="Times New Roman"/>
        </w:rPr>
        <w:t xml:space="preserve">Commissioner Jonas </w:t>
      </w:r>
      <w:proofErr w:type="spellStart"/>
      <w:r w:rsidRPr="000C4465">
        <w:rPr>
          <w:rFonts w:ascii="Times New Roman" w:hAnsi="Times New Roman"/>
        </w:rPr>
        <w:t>Minino</w:t>
      </w:r>
      <w:proofErr w:type="spellEnd"/>
      <w:r w:rsidRPr="000C4465">
        <w:rPr>
          <w:rFonts w:ascii="Times New Roman" w:hAnsi="Times New Roman"/>
        </w:rPr>
        <w:t xml:space="preserve"> inquired about the upcoming two meetings and the exact time for them to confirm the schedule of commissioners.</w:t>
      </w:r>
      <w:r w:rsidR="00E52E7A" w:rsidRPr="000C4465">
        <w:rPr>
          <w:rFonts w:ascii="Times New Roman" w:hAnsi="Times New Roman"/>
        </w:rPr>
        <w:t xml:space="preserve"> </w:t>
      </w:r>
      <w:r w:rsidRPr="000C4465">
        <w:rPr>
          <w:rFonts w:ascii="Times New Roman" w:hAnsi="Times New Roman"/>
        </w:rPr>
        <w:t xml:space="preserve">Commissioners discussed their possible participation on the 5 mile race upon invitation </w:t>
      </w:r>
      <w:r w:rsidR="00E52E7A" w:rsidRPr="000C4465">
        <w:rPr>
          <w:rFonts w:ascii="Times New Roman" w:hAnsi="Times New Roman"/>
        </w:rPr>
        <w:t xml:space="preserve">of the major on Saturday. </w:t>
      </w:r>
      <w:r w:rsidRPr="000C4465">
        <w:rPr>
          <w:rFonts w:ascii="Times New Roman" w:hAnsi="Times New Roman"/>
        </w:rPr>
        <w:t xml:space="preserve">Commissioners </w:t>
      </w:r>
      <w:proofErr w:type="spellStart"/>
      <w:r w:rsidRPr="000C4465">
        <w:rPr>
          <w:rFonts w:ascii="Times New Roman" w:hAnsi="Times New Roman"/>
        </w:rPr>
        <w:t>Minino</w:t>
      </w:r>
      <w:proofErr w:type="spellEnd"/>
      <w:r w:rsidRPr="000C4465">
        <w:rPr>
          <w:rFonts w:ascii="Times New Roman" w:hAnsi="Times New Roman"/>
        </w:rPr>
        <w:t xml:space="preserve"> and Ana Reyes indicated their potential participation.  </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rPr>
        <w:t>After her report, the Director left for a meeting, but reminded commissioners to reach out to her by emailing Co-chairs Garcia and Talero.</w:t>
      </w:r>
      <w:r w:rsidR="00E52E7A" w:rsidRPr="000C4465">
        <w:rPr>
          <w:rFonts w:ascii="Times New Roman" w:hAnsi="Times New Roman" w:cs="Times New Roman"/>
        </w:rPr>
        <w:t xml:space="preserve"> </w:t>
      </w:r>
      <w:r w:rsidRPr="000C4465">
        <w:rPr>
          <w:rFonts w:ascii="Times New Roman" w:eastAsia="Times New Roman" w:hAnsi="Times New Roman" w:cs="Times New Roman"/>
        </w:rPr>
        <w:t xml:space="preserve">Co-Chair Talero inquired with </w:t>
      </w:r>
      <w:r w:rsidR="00251748" w:rsidRPr="000C4465">
        <w:rPr>
          <w:rFonts w:ascii="Times New Roman" w:eastAsia="Times New Roman" w:hAnsi="Times New Roman" w:cs="Times New Roman"/>
        </w:rPr>
        <w:t>Commissioner</w:t>
      </w:r>
      <w:r w:rsidRPr="000C4465">
        <w:rPr>
          <w:rFonts w:ascii="Times New Roman" w:eastAsia="Times New Roman" w:hAnsi="Times New Roman" w:cs="Times New Roman"/>
        </w:rPr>
        <w:t xml:space="preserve"> Reyes to have previous meeting notes to have them approved by email in the next 3 days. She agreed.</w:t>
      </w:r>
      <w:r w:rsidR="00E52E7A" w:rsidRPr="000C4465">
        <w:rPr>
          <w:rFonts w:ascii="Times New Roman" w:hAnsi="Times New Roman" w:cs="Times New Roman"/>
        </w:rPr>
        <w:t xml:space="preserve"> </w:t>
      </w:r>
      <w:r w:rsidRPr="000C4465">
        <w:rPr>
          <w:rFonts w:ascii="Times New Roman" w:eastAsia="Times New Roman" w:hAnsi="Times New Roman" w:cs="Times New Roman"/>
        </w:rPr>
        <w:t>Com</w:t>
      </w:r>
      <w:r w:rsidR="00E52E7A" w:rsidRPr="000C4465">
        <w:rPr>
          <w:rFonts w:ascii="Times New Roman" w:eastAsia="Times New Roman" w:hAnsi="Times New Roman" w:cs="Times New Roman"/>
        </w:rPr>
        <w:t>missioner Angelique Sina joined</w:t>
      </w:r>
      <w:r w:rsidRPr="000C4465">
        <w:rPr>
          <w:rFonts w:ascii="Times New Roman" w:eastAsia="Times New Roman" w:hAnsi="Times New Roman" w:cs="Times New Roman"/>
        </w:rPr>
        <w:t xml:space="preserve"> the mee</w:t>
      </w:r>
      <w:r w:rsidR="00E52E7A" w:rsidRPr="000C4465">
        <w:rPr>
          <w:rFonts w:ascii="Times New Roman" w:eastAsia="Times New Roman" w:hAnsi="Times New Roman" w:cs="Times New Roman"/>
        </w:rPr>
        <w:t>ting a few minutes around 7:10pm</w:t>
      </w:r>
      <w:r w:rsidRPr="000C4465">
        <w:rPr>
          <w:rFonts w:ascii="Times New Roman" w:eastAsia="Times New Roman" w:hAnsi="Times New Roman" w:cs="Times New Roman"/>
        </w:rPr>
        <w:t>.</w:t>
      </w:r>
      <w:r w:rsidR="00E52E7A" w:rsidRPr="000C4465">
        <w:rPr>
          <w:rFonts w:ascii="Times New Roman" w:hAnsi="Times New Roman" w:cs="Times New Roman"/>
        </w:rPr>
        <w:t xml:space="preserve"> </w:t>
      </w:r>
      <w:r w:rsidRPr="000C4465">
        <w:rPr>
          <w:rFonts w:ascii="Times New Roman" w:eastAsia="Times New Roman" w:hAnsi="Times New Roman" w:cs="Times New Roman"/>
        </w:rPr>
        <w:t>Co-Chair Garcia asked continues with the meeting with the section: “What’s on your mind?” He proposed to have a solution driven conversation.</w:t>
      </w:r>
      <w:r w:rsidR="00E52E7A" w:rsidRPr="000C4465">
        <w:rPr>
          <w:rFonts w:ascii="Times New Roman" w:hAnsi="Times New Roman" w:cs="Times New Roman"/>
        </w:rPr>
        <w:t xml:space="preserve"> </w:t>
      </w:r>
      <w:r w:rsidRPr="000C4465">
        <w:rPr>
          <w:rFonts w:ascii="Times New Roman" w:eastAsia="Times New Roman" w:hAnsi="Times New Roman" w:cs="Times New Roman"/>
        </w:rPr>
        <w:t>Commissioner Sina indicated that on her mind is to have goals and a strategy. For her, it is to make a difference in the Latino community.</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rPr>
        <w:t>Co-Chair Garcia asked the commissioners a question to ponder upon: “How do we make this group more effective than it has been in the past?” He commented on unifying under the wealth of knowledge and experience of the group.  He</w:t>
      </w:r>
      <w:r w:rsidR="00E52E7A" w:rsidRPr="000C4465">
        <w:rPr>
          <w:rFonts w:ascii="Times New Roman" w:eastAsia="Times New Roman" w:hAnsi="Times New Roman" w:cs="Times New Roman"/>
        </w:rPr>
        <w:t xml:space="preserve"> continued by suggesting </w:t>
      </w:r>
      <w:r w:rsidR="00251748" w:rsidRPr="000C4465">
        <w:rPr>
          <w:rFonts w:ascii="Times New Roman" w:eastAsia="Times New Roman" w:hAnsi="Times New Roman" w:cs="Times New Roman"/>
        </w:rPr>
        <w:t>having</w:t>
      </w:r>
      <w:r w:rsidR="00E52E7A" w:rsidRPr="000C4465">
        <w:rPr>
          <w:rFonts w:ascii="Times New Roman" w:eastAsia="Times New Roman" w:hAnsi="Times New Roman" w:cs="Times New Roman"/>
        </w:rPr>
        <w:t xml:space="preserve"> a follow-up conversation</w:t>
      </w:r>
      <w:r w:rsidRPr="000C4465">
        <w:rPr>
          <w:rFonts w:ascii="Times New Roman" w:eastAsia="Times New Roman" w:hAnsi="Times New Roman" w:cs="Times New Roman"/>
        </w:rPr>
        <w:t xml:space="preserve"> with Director Reyes and working with her team on find ways and more suggestions and </w:t>
      </w:r>
      <w:r w:rsidR="00251748" w:rsidRPr="000C4465">
        <w:rPr>
          <w:rFonts w:ascii="Times New Roman" w:eastAsia="Times New Roman" w:hAnsi="Times New Roman" w:cs="Times New Roman"/>
        </w:rPr>
        <w:t>improves</w:t>
      </w:r>
      <w:r w:rsidRPr="000C4465">
        <w:rPr>
          <w:rFonts w:ascii="Times New Roman" w:eastAsia="Times New Roman" w:hAnsi="Times New Roman" w:cs="Times New Roman"/>
        </w:rPr>
        <w:t xml:space="preserve"> communication. To which Co-Chair Talero agreed and commented on having “actionable </w:t>
      </w:r>
      <w:r w:rsidR="00E52E7A" w:rsidRPr="000C4465">
        <w:rPr>
          <w:rFonts w:ascii="Times New Roman" w:eastAsia="Times New Roman" w:hAnsi="Times New Roman" w:cs="Times New Roman"/>
        </w:rPr>
        <w:t>items to bring to the table.”</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rPr>
        <w:t>Commissioner Villalba asked about the role of the group, “What’s the role of this group?” For him, to join this group was to work with youth to advocate and to help in their issues. Also, other items for him were social movements such as “Black Lives Matter,” helping the LGBT community, and other racial minority groups.</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rPr>
        <w:t>Commissioner Sina also mentioned at this point other groups that are part of the Latino community that must also be included.</w:t>
      </w:r>
      <w:r w:rsidR="0030396F" w:rsidRPr="000C4465">
        <w:rPr>
          <w:rFonts w:ascii="Times New Roman" w:hAnsi="Times New Roman" w:cs="Times New Roman"/>
        </w:rPr>
        <w:t xml:space="preserve"> </w:t>
      </w:r>
      <w:r w:rsidRPr="000C4465">
        <w:rPr>
          <w:rFonts w:ascii="Times New Roman" w:eastAsia="Times New Roman" w:hAnsi="Times New Roman" w:cs="Times New Roman"/>
        </w:rPr>
        <w:t xml:space="preserve">Commissioner Reyes talked about her interest in working on the community and what the MOLA office focuses on. She asked to know more about what MOLA offers as an office, what committees are available to work with. She gave some examples, such as education. She reminded the commissioners to focus on what is available rather than “to reinvent the wheel.” She asked about the top 5 items for </w:t>
      </w:r>
      <w:r w:rsidR="0030396F" w:rsidRPr="000C4465">
        <w:rPr>
          <w:rFonts w:ascii="Times New Roman" w:eastAsia="Times New Roman" w:hAnsi="Times New Roman" w:cs="Times New Roman"/>
        </w:rPr>
        <w:t>M</w:t>
      </w:r>
      <w:r w:rsidRPr="000C4465">
        <w:rPr>
          <w:rFonts w:ascii="Times New Roman" w:eastAsia="Times New Roman" w:hAnsi="Times New Roman" w:cs="Times New Roman"/>
        </w:rPr>
        <w:t>OLA to understand the office priorities.</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sz w:val="24"/>
          <w:szCs w:val="24"/>
        </w:rPr>
        <w:t xml:space="preserve">Commissioner Jonas </w:t>
      </w:r>
      <w:proofErr w:type="spellStart"/>
      <w:r w:rsidRPr="000C4465">
        <w:rPr>
          <w:rFonts w:ascii="Times New Roman" w:eastAsia="Times New Roman" w:hAnsi="Times New Roman" w:cs="Times New Roman"/>
          <w:sz w:val="24"/>
          <w:szCs w:val="24"/>
        </w:rPr>
        <w:t>Minino</w:t>
      </w:r>
      <w:proofErr w:type="spellEnd"/>
      <w:r w:rsidRPr="000C4465">
        <w:rPr>
          <w:rFonts w:ascii="Times New Roman" w:eastAsia="Times New Roman" w:hAnsi="Times New Roman" w:cs="Times New Roman"/>
          <w:sz w:val="24"/>
          <w:szCs w:val="24"/>
        </w:rPr>
        <w:t xml:space="preserve"> said to agree with what has been said but also inquired about resources, what has worked and to move forward. Again, he emphasized on focusing on resources “to be more </w:t>
      </w:r>
      <w:r w:rsidRPr="000C4465">
        <w:rPr>
          <w:rFonts w:ascii="Times New Roman" w:eastAsia="Times New Roman" w:hAnsi="Times New Roman" w:cs="Times New Roman"/>
          <w:sz w:val="24"/>
          <w:szCs w:val="24"/>
        </w:rPr>
        <w:lastRenderedPageBreak/>
        <w:t>successful to make it through,” “as to know what we are working for.”</w:t>
      </w:r>
      <w:r w:rsidR="00251748">
        <w:rPr>
          <w:rFonts w:ascii="Times New Roman" w:eastAsia="Times New Roman" w:hAnsi="Times New Roman" w:cs="Times New Roman"/>
          <w:sz w:val="24"/>
          <w:szCs w:val="24"/>
        </w:rPr>
        <w:t xml:space="preserve"> </w:t>
      </w:r>
      <w:r w:rsidRPr="000C4465">
        <w:rPr>
          <w:rFonts w:ascii="Times New Roman" w:eastAsia="Times New Roman" w:hAnsi="Times New Roman" w:cs="Times New Roman"/>
          <w:sz w:val="24"/>
          <w:szCs w:val="24"/>
        </w:rPr>
        <w:t>Commissioner Sanabria agreed with what has been said; he continues to be on the phone with the group.</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sz w:val="24"/>
          <w:szCs w:val="24"/>
        </w:rPr>
        <w:t xml:space="preserve">Co-Chair Talero indicated that she would abstain from comment during the opening session "check-in" because the topic of diversity was already on the agenda as a listed item later in the evening. The session continued as specified in the agenda, with every commissioner doing a "check in" about the work of the commission. All commissioners present did a "check in" assessing the work of the commission to date. </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sz w:val="24"/>
          <w:szCs w:val="24"/>
        </w:rPr>
        <w:t xml:space="preserve">Later, before Director Reyes returned, the commission discussed a separate agenda item (Unity from Diversity) previously agreed on in group emails as a topic to be included in the agenda. Co-Chair Talero referred to an article she had sent to the group in advance of the discussion on this pre-approved agenda item. She noted that unity from diversity was an area of interest to many in the </w:t>
      </w:r>
      <w:r w:rsidR="0030396F" w:rsidRPr="000C4465">
        <w:rPr>
          <w:rFonts w:ascii="Times New Roman" w:eastAsia="Times New Roman" w:hAnsi="Times New Roman" w:cs="Times New Roman"/>
          <w:sz w:val="24"/>
          <w:szCs w:val="24"/>
        </w:rPr>
        <w:t>Muriel Bowser A</w:t>
      </w:r>
      <w:r w:rsidRPr="000C4465">
        <w:rPr>
          <w:rFonts w:ascii="Times New Roman" w:eastAsia="Times New Roman" w:hAnsi="Times New Roman" w:cs="Times New Roman"/>
          <w:sz w:val="24"/>
          <w:szCs w:val="24"/>
        </w:rPr>
        <w:t xml:space="preserve">dministration and inquired into various commission and MOLA resources, fiscal and </w:t>
      </w:r>
      <w:r w:rsidR="004C4746" w:rsidRPr="000C4465">
        <w:rPr>
          <w:rFonts w:ascii="Times New Roman" w:eastAsia="Times New Roman" w:hAnsi="Times New Roman" w:cs="Times New Roman"/>
          <w:sz w:val="24"/>
          <w:szCs w:val="24"/>
        </w:rPr>
        <w:t>non-fiscal</w:t>
      </w:r>
      <w:r w:rsidRPr="000C4465">
        <w:rPr>
          <w:rFonts w:ascii="Times New Roman" w:eastAsia="Times New Roman" w:hAnsi="Times New Roman" w:cs="Times New Roman"/>
          <w:sz w:val="24"/>
          <w:szCs w:val="24"/>
        </w:rPr>
        <w:t xml:space="preserve">, that </w:t>
      </w:r>
      <w:proofErr w:type="gramStart"/>
      <w:r w:rsidRPr="000C4465">
        <w:rPr>
          <w:rFonts w:ascii="Times New Roman" w:eastAsia="Times New Roman" w:hAnsi="Times New Roman" w:cs="Times New Roman"/>
          <w:sz w:val="24"/>
          <w:szCs w:val="24"/>
        </w:rPr>
        <w:t>might be explored</w:t>
      </w:r>
      <w:proofErr w:type="gramEnd"/>
      <w:r w:rsidRPr="000C4465">
        <w:rPr>
          <w:rFonts w:ascii="Times New Roman" w:eastAsia="Times New Roman" w:hAnsi="Times New Roman" w:cs="Times New Roman"/>
          <w:sz w:val="24"/>
          <w:szCs w:val="24"/>
        </w:rPr>
        <w:t xml:space="preserve"> to support diverse communities. She gave some examples of commissioners who had expressed interest in supporting diverse communities that comprise the Latin diaspora citing, for example, Commissioner </w:t>
      </w:r>
      <w:proofErr w:type="spellStart"/>
      <w:r w:rsidRPr="000C4465">
        <w:rPr>
          <w:rFonts w:ascii="Times New Roman" w:eastAsia="Times New Roman" w:hAnsi="Times New Roman" w:cs="Times New Roman"/>
          <w:sz w:val="24"/>
          <w:szCs w:val="24"/>
        </w:rPr>
        <w:t>Dilone’s</w:t>
      </w:r>
      <w:proofErr w:type="spellEnd"/>
      <w:r w:rsidRPr="000C4465">
        <w:rPr>
          <w:rFonts w:ascii="Times New Roman" w:eastAsia="Times New Roman" w:hAnsi="Times New Roman" w:cs="Times New Roman"/>
          <w:sz w:val="24"/>
          <w:szCs w:val="24"/>
        </w:rPr>
        <w:t xml:space="preserve"> interest in supporting senior citizen communities, Commissioner Jonas </w:t>
      </w:r>
      <w:proofErr w:type="spellStart"/>
      <w:r w:rsidRPr="000C4465">
        <w:rPr>
          <w:rFonts w:ascii="Times New Roman" w:eastAsia="Times New Roman" w:hAnsi="Times New Roman" w:cs="Times New Roman"/>
          <w:sz w:val="24"/>
          <w:szCs w:val="24"/>
        </w:rPr>
        <w:t>Minino</w:t>
      </w:r>
      <w:proofErr w:type="spellEnd"/>
      <w:r w:rsidRPr="000C4465">
        <w:rPr>
          <w:rFonts w:ascii="Times New Roman" w:eastAsia="Times New Roman" w:hAnsi="Times New Roman" w:cs="Times New Roman"/>
          <w:sz w:val="24"/>
          <w:szCs w:val="24"/>
        </w:rPr>
        <w:t xml:space="preserve"> to lead as</w:t>
      </w:r>
      <w:r w:rsidR="0030396F" w:rsidRPr="000C4465">
        <w:rPr>
          <w:rFonts w:ascii="Times New Roman" w:eastAsia="Times New Roman" w:hAnsi="Times New Roman" w:cs="Times New Roman"/>
          <w:sz w:val="24"/>
          <w:szCs w:val="24"/>
        </w:rPr>
        <w:t>sistance and work with the LGBT</w:t>
      </w:r>
      <w:r w:rsidRPr="000C4465">
        <w:rPr>
          <w:rFonts w:ascii="Times New Roman" w:eastAsia="Times New Roman" w:hAnsi="Times New Roman" w:cs="Times New Roman"/>
          <w:sz w:val="24"/>
          <w:szCs w:val="24"/>
        </w:rPr>
        <w:t xml:space="preserve"> community. </w:t>
      </w:r>
    </w:p>
    <w:p w:rsidR="0030396F" w:rsidRPr="000C4465" w:rsidRDefault="00561417" w:rsidP="00561417">
      <w:pPr>
        <w:pStyle w:val="Normal1"/>
        <w:spacing w:line="240" w:lineRule="auto"/>
        <w:rPr>
          <w:rFonts w:ascii="Times New Roman" w:eastAsia="Times New Roman" w:hAnsi="Times New Roman" w:cs="Times New Roman"/>
          <w:sz w:val="24"/>
          <w:szCs w:val="24"/>
        </w:rPr>
      </w:pPr>
      <w:r w:rsidRPr="000C4465">
        <w:rPr>
          <w:rFonts w:ascii="Times New Roman" w:eastAsia="Times New Roman" w:hAnsi="Times New Roman" w:cs="Times New Roman"/>
          <w:sz w:val="24"/>
          <w:szCs w:val="24"/>
        </w:rPr>
        <w:t xml:space="preserve">When it was time for the agenda topic of "Unity from Diversity" Commissioner Talero disclosed information regarding a meeting with Commissioner </w:t>
      </w:r>
      <w:proofErr w:type="spellStart"/>
      <w:r w:rsidRPr="000C4465">
        <w:rPr>
          <w:rFonts w:ascii="Times New Roman" w:eastAsia="Times New Roman" w:hAnsi="Times New Roman" w:cs="Times New Roman"/>
          <w:sz w:val="24"/>
          <w:szCs w:val="24"/>
        </w:rPr>
        <w:t>Aspirilla</w:t>
      </w:r>
      <w:proofErr w:type="spellEnd"/>
      <w:r w:rsidRPr="000C4465">
        <w:rPr>
          <w:rFonts w:ascii="Times New Roman" w:eastAsia="Times New Roman" w:hAnsi="Times New Roman" w:cs="Times New Roman"/>
          <w:sz w:val="24"/>
          <w:szCs w:val="24"/>
        </w:rPr>
        <w:t xml:space="preserve"> and an individual (Hernando Viveros) who said he had been consulted by Director Reyes to advise MOLA regarding the </w:t>
      </w:r>
      <w:proofErr w:type="spellStart"/>
      <w:r w:rsidRPr="000C4465">
        <w:rPr>
          <w:rFonts w:ascii="Times New Roman" w:eastAsia="Times New Roman" w:hAnsi="Times New Roman" w:cs="Times New Roman"/>
          <w:sz w:val="24"/>
          <w:szCs w:val="24"/>
        </w:rPr>
        <w:t>AfroLatino</w:t>
      </w:r>
      <w:proofErr w:type="spellEnd"/>
      <w:r w:rsidRPr="000C4465">
        <w:rPr>
          <w:rFonts w:ascii="Times New Roman" w:eastAsia="Times New Roman" w:hAnsi="Times New Roman" w:cs="Times New Roman"/>
          <w:sz w:val="24"/>
          <w:szCs w:val="24"/>
        </w:rPr>
        <w:t xml:space="preserve"> Task Force. Commissioner Talero confirmed that Commissioner </w:t>
      </w:r>
      <w:proofErr w:type="spellStart"/>
      <w:r w:rsidRPr="000C4465">
        <w:rPr>
          <w:rFonts w:ascii="Times New Roman" w:eastAsia="Times New Roman" w:hAnsi="Times New Roman" w:cs="Times New Roman"/>
          <w:sz w:val="24"/>
          <w:szCs w:val="24"/>
        </w:rPr>
        <w:t>García</w:t>
      </w:r>
      <w:proofErr w:type="spellEnd"/>
      <w:r w:rsidRPr="000C4465">
        <w:rPr>
          <w:rFonts w:ascii="Times New Roman" w:eastAsia="Times New Roman" w:hAnsi="Times New Roman" w:cs="Times New Roman"/>
          <w:sz w:val="24"/>
          <w:szCs w:val="24"/>
        </w:rPr>
        <w:t xml:space="preserve"> had discussed the </w:t>
      </w:r>
      <w:proofErr w:type="spellStart"/>
      <w:r w:rsidRPr="000C4465">
        <w:rPr>
          <w:rFonts w:ascii="Times New Roman" w:eastAsia="Times New Roman" w:hAnsi="Times New Roman" w:cs="Times New Roman"/>
          <w:sz w:val="24"/>
          <w:szCs w:val="24"/>
        </w:rPr>
        <w:t>Aspirilla</w:t>
      </w:r>
      <w:proofErr w:type="spellEnd"/>
      <w:r w:rsidRPr="000C4465">
        <w:rPr>
          <w:rFonts w:ascii="Times New Roman" w:eastAsia="Times New Roman" w:hAnsi="Times New Roman" w:cs="Times New Roman"/>
          <w:sz w:val="24"/>
          <w:szCs w:val="24"/>
        </w:rPr>
        <w:t>/</w:t>
      </w:r>
      <w:proofErr w:type="spellStart"/>
      <w:r w:rsidRPr="000C4465">
        <w:rPr>
          <w:rFonts w:ascii="Times New Roman" w:eastAsia="Times New Roman" w:hAnsi="Times New Roman" w:cs="Times New Roman"/>
          <w:sz w:val="24"/>
          <w:szCs w:val="24"/>
        </w:rPr>
        <w:t>Viveros</w:t>
      </w:r>
      <w:proofErr w:type="spellEnd"/>
      <w:r w:rsidRPr="000C4465">
        <w:rPr>
          <w:rFonts w:ascii="Times New Roman" w:eastAsia="Times New Roman" w:hAnsi="Times New Roman" w:cs="Times New Roman"/>
          <w:sz w:val="24"/>
          <w:szCs w:val="24"/>
        </w:rPr>
        <w:t xml:space="preserve"> meeting with her prior to the commission meeting (this had also been specified in emails preceding the commission meeting). Talero shared the details of the </w:t>
      </w:r>
      <w:proofErr w:type="spellStart"/>
      <w:r w:rsidRPr="000C4465">
        <w:rPr>
          <w:rFonts w:ascii="Times New Roman" w:eastAsia="Times New Roman" w:hAnsi="Times New Roman" w:cs="Times New Roman"/>
          <w:sz w:val="24"/>
          <w:szCs w:val="24"/>
        </w:rPr>
        <w:t>Aspirilla</w:t>
      </w:r>
      <w:proofErr w:type="spellEnd"/>
      <w:r w:rsidRPr="000C4465">
        <w:rPr>
          <w:rFonts w:ascii="Times New Roman" w:eastAsia="Times New Roman" w:hAnsi="Times New Roman" w:cs="Times New Roman"/>
          <w:sz w:val="24"/>
          <w:szCs w:val="24"/>
        </w:rPr>
        <w:t xml:space="preserve"> and </w:t>
      </w:r>
      <w:proofErr w:type="spellStart"/>
      <w:r w:rsidRPr="000C4465">
        <w:rPr>
          <w:rFonts w:ascii="Times New Roman" w:eastAsia="Times New Roman" w:hAnsi="Times New Roman" w:cs="Times New Roman"/>
          <w:sz w:val="24"/>
          <w:szCs w:val="24"/>
        </w:rPr>
        <w:t>Viveros</w:t>
      </w:r>
      <w:proofErr w:type="spellEnd"/>
      <w:r w:rsidRPr="000C4465">
        <w:rPr>
          <w:rFonts w:ascii="Times New Roman" w:eastAsia="Times New Roman" w:hAnsi="Times New Roman" w:cs="Times New Roman"/>
          <w:sz w:val="24"/>
          <w:szCs w:val="24"/>
        </w:rPr>
        <w:t xml:space="preserve"> meeting to the group. Commissioners agreed that the two requests of these individuals were reasonable: a) to have a private meeting with MOLA staff, perhaps also commissioners  b) to have the opportunity to showcase more Afro</w:t>
      </w:r>
      <w:r w:rsidR="004C4746">
        <w:rPr>
          <w:rFonts w:ascii="Times New Roman" w:eastAsia="Times New Roman" w:hAnsi="Times New Roman" w:cs="Times New Roman"/>
          <w:sz w:val="24"/>
          <w:szCs w:val="24"/>
        </w:rPr>
        <w:t>-</w:t>
      </w:r>
      <w:r w:rsidRPr="000C4465">
        <w:rPr>
          <w:rFonts w:ascii="Times New Roman" w:eastAsia="Times New Roman" w:hAnsi="Times New Roman" w:cs="Times New Roman"/>
          <w:sz w:val="24"/>
          <w:szCs w:val="24"/>
        </w:rPr>
        <w:t xml:space="preserve">Latino talent publicly before end of year. Commissioner </w:t>
      </w:r>
      <w:proofErr w:type="spellStart"/>
      <w:r w:rsidRPr="000C4465">
        <w:rPr>
          <w:rFonts w:ascii="Times New Roman" w:eastAsia="Times New Roman" w:hAnsi="Times New Roman" w:cs="Times New Roman"/>
          <w:sz w:val="24"/>
          <w:szCs w:val="24"/>
        </w:rPr>
        <w:t>García</w:t>
      </w:r>
      <w:proofErr w:type="spellEnd"/>
      <w:r w:rsidRPr="000C4465">
        <w:rPr>
          <w:rFonts w:ascii="Times New Roman" w:eastAsia="Times New Roman" w:hAnsi="Times New Roman" w:cs="Times New Roman"/>
          <w:sz w:val="24"/>
          <w:szCs w:val="24"/>
        </w:rPr>
        <w:t xml:space="preserve"> suggested that co-chairs should be present for the private meeting. All othe</w:t>
      </w:r>
      <w:r w:rsidR="0030396F" w:rsidRPr="000C4465">
        <w:rPr>
          <w:rFonts w:ascii="Times New Roman" w:eastAsia="Times New Roman" w:hAnsi="Times New Roman" w:cs="Times New Roman"/>
          <w:sz w:val="24"/>
          <w:szCs w:val="24"/>
        </w:rPr>
        <w:t>r commissioners agreed to it.</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sz w:val="24"/>
          <w:szCs w:val="24"/>
        </w:rPr>
        <w:t>Commissioner Villalba added to these comments to work with young people, and organizations such as the LAYC where commissioners Villalba, Garcia, and Talero have worked before. He reminded commissioners to address the needs of the community and have them as top priority.</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 xml:space="preserve">Some examples of cultural events that were mentioned were, </w:t>
      </w:r>
      <w:proofErr w:type="spellStart"/>
      <w:r w:rsidRPr="000C4465">
        <w:rPr>
          <w:rFonts w:ascii="Times New Roman" w:eastAsia="Times New Roman" w:hAnsi="Times New Roman" w:cs="Times New Roman"/>
          <w:sz w:val="24"/>
          <w:szCs w:val="24"/>
        </w:rPr>
        <w:t>Noche</w:t>
      </w:r>
      <w:proofErr w:type="spellEnd"/>
      <w:r w:rsidRPr="000C4465">
        <w:rPr>
          <w:rFonts w:ascii="Times New Roman" w:eastAsia="Times New Roman" w:hAnsi="Times New Roman" w:cs="Times New Roman"/>
          <w:sz w:val="24"/>
          <w:szCs w:val="24"/>
        </w:rPr>
        <w:t xml:space="preserve"> Cultural.</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 xml:space="preserve">Director Reyes rejoined the meeting. The commission presented </w:t>
      </w:r>
      <w:proofErr w:type="gramStart"/>
      <w:r w:rsidRPr="000C4465">
        <w:rPr>
          <w:rFonts w:ascii="Times New Roman" w:eastAsia="Times New Roman" w:hAnsi="Times New Roman" w:cs="Times New Roman"/>
          <w:sz w:val="24"/>
          <w:szCs w:val="24"/>
        </w:rPr>
        <w:t>its</w:t>
      </w:r>
      <w:proofErr w:type="gramEnd"/>
      <w:r w:rsidRPr="000C4465">
        <w:rPr>
          <w:rFonts w:ascii="Times New Roman" w:eastAsia="Times New Roman" w:hAnsi="Times New Roman" w:cs="Times New Roman"/>
          <w:sz w:val="24"/>
          <w:szCs w:val="24"/>
        </w:rPr>
        <w:t xml:space="preserve"> previously agreed upon decisions in the meeting, including the topic of diversity. Director Reyes expressed understanding and welcomed further correspondence and communication on all topics relevant to the commission.  </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sz w:val="24"/>
          <w:szCs w:val="24"/>
        </w:rPr>
        <w:t>The meeting’s discussion was later around the commissioners who have missed many meetings. One of them was, Commissioner Sanchez. It appears that there are many factors that prevent him from attending. There is a proposal to reach out to him and determine his availability if not to find a replacement that may also add diversity to the group.</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sz w:val="24"/>
          <w:szCs w:val="24"/>
        </w:rPr>
        <w:t>The conversation went on then to the inclusion of other groups within the Latino community that may be included now as part of the commission or as observers of the group such as seniors, LGBT groups, etc.</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 xml:space="preserve">Commissioner Jonas </w:t>
      </w:r>
      <w:proofErr w:type="spellStart"/>
      <w:r w:rsidRPr="000C4465">
        <w:rPr>
          <w:rFonts w:ascii="Times New Roman" w:eastAsia="Times New Roman" w:hAnsi="Times New Roman" w:cs="Times New Roman"/>
          <w:sz w:val="24"/>
          <w:szCs w:val="24"/>
        </w:rPr>
        <w:t>Minino</w:t>
      </w:r>
      <w:proofErr w:type="spellEnd"/>
      <w:r w:rsidRPr="000C4465">
        <w:rPr>
          <w:rFonts w:ascii="Times New Roman" w:eastAsia="Times New Roman" w:hAnsi="Times New Roman" w:cs="Times New Roman"/>
          <w:sz w:val="24"/>
          <w:szCs w:val="24"/>
        </w:rPr>
        <w:t xml:space="preserve"> remarked the need to include the </w:t>
      </w:r>
      <w:proofErr w:type="spellStart"/>
      <w:r w:rsidRPr="000C4465">
        <w:rPr>
          <w:rFonts w:ascii="Times New Roman" w:eastAsia="Times New Roman" w:hAnsi="Times New Roman" w:cs="Times New Roman"/>
          <w:sz w:val="24"/>
          <w:szCs w:val="24"/>
        </w:rPr>
        <w:t>Af</w:t>
      </w:r>
      <w:r w:rsidR="00F55586" w:rsidRPr="000C4465">
        <w:rPr>
          <w:rFonts w:ascii="Times New Roman" w:eastAsia="Times New Roman" w:hAnsi="Times New Roman" w:cs="Times New Roman"/>
          <w:sz w:val="24"/>
          <w:szCs w:val="24"/>
        </w:rPr>
        <w:t>ro</w:t>
      </w:r>
      <w:r w:rsidRPr="000C4465">
        <w:rPr>
          <w:rFonts w:ascii="Times New Roman" w:eastAsia="Times New Roman" w:hAnsi="Times New Roman" w:cs="Times New Roman"/>
          <w:sz w:val="24"/>
          <w:szCs w:val="24"/>
        </w:rPr>
        <w:t>Latino</w:t>
      </w:r>
      <w:proofErr w:type="spellEnd"/>
      <w:r w:rsidRPr="000C4465">
        <w:rPr>
          <w:rFonts w:ascii="Times New Roman" w:eastAsia="Times New Roman" w:hAnsi="Times New Roman" w:cs="Times New Roman"/>
          <w:sz w:val="24"/>
          <w:szCs w:val="24"/>
        </w:rPr>
        <w:t xml:space="preserve"> community and other minority groups who have not been included so far.</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Co-Chair Garcia agreed on that proposal.</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sz w:val="24"/>
          <w:szCs w:val="24"/>
        </w:rPr>
        <w:lastRenderedPageBreak/>
        <w:t xml:space="preserve">Commissioner Jonas </w:t>
      </w:r>
      <w:proofErr w:type="spellStart"/>
      <w:r w:rsidRPr="000C4465">
        <w:rPr>
          <w:rFonts w:ascii="Times New Roman" w:eastAsia="Times New Roman" w:hAnsi="Times New Roman" w:cs="Times New Roman"/>
          <w:sz w:val="24"/>
          <w:szCs w:val="24"/>
        </w:rPr>
        <w:t>Minino</w:t>
      </w:r>
      <w:proofErr w:type="spellEnd"/>
      <w:r w:rsidRPr="000C4465">
        <w:rPr>
          <w:rFonts w:ascii="Times New Roman" w:eastAsia="Times New Roman" w:hAnsi="Times New Roman" w:cs="Times New Roman"/>
          <w:sz w:val="24"/>
          <w:szCs w:val="24"/>
        </w:rPr>
        <w:t xml:space="preserve"> stated that for that a couple of drag queen could be part of this new inclusion mission. He knew some of them who would be willing to participate.</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 xml:space="preserve">Commissioner Villalba highlighted the beauty of the diversity within the Latino community and to keep in mind African American Heritage month next year </w:t>
      </w:r>
      <w:proofErr w:type="gramStart"/>
      <w:r w:rsidRPr="000C4465">
        <w:rPr>
          <w:rFonts w:ascii="Times New Roman" w:eastAsia="Times New Roman" w:hAnsi="Times New Roman" w:cs="Times New Roman"/>
          <w:sz w:val="24"/>
          <w:szCs w:val="24"/>
        </w:rPr>
        <w:t>to plan</w:t>
      </w:r>
      <w:proofErr w:type="gramEnd"/>
      <w:r w:rsidRPr="000C4465">
        <w:rPr>
          <w:rFonts w:ascii="Times New Roman" w:eastAsia="Times New Roman" w:hAnsi="Times New Roman" w:cs="Times New Roman"/>
          <w:sz w:val="24"/>
          <w:szCs w:val="24"/>
        </w:rPr>
        <w:t xml:space="preserve"> an event that also overlapped with the Latino communi</w:t>
      </w:r>
      <w:r w:rsidR="001E6EE8" w:rsidRPr="000C4465">
        <w:rPr>
          <w:rFonts w:ascii="Times New Roman" w:eastAsia="Times New Roman" w:hAnsi="Times New Roman" w:cs="Times New Roman"/>
          <w:sz w:val="24"/>
          <w:szCs w:val="24"/>
        </w:rPr>
        <w:t>ty, in reference to the</w:t>
      </w:r>
      <w:r w:rsidR="004C4746">
        <w:rPr>
          <w:rFonts w:ascii="Times New Roman" w:eastAsia="Times New Roman" w:hAnsi="Times New Roman" w:cs="Times New Roman"/>
          <w:sz w:val="24"/>
          <w:szCs w:val="24"/>
        </w:rPr>
        <w:t xml:space="preserve"> earlier</w:t>
      </w:r>
      <w:r w:rsidR="001E6EE8" w:rsidRPr="000C4465">
        <w:rPr>
          <w:rFonts w:ascii="Times New Roman" w:eastAsia="Times New Roman" w:hAnsi="Times New Roman" w:cs="Times New Roman"/>
          <w:sz w:val="24"/>
          <w:szCs w:val="24"/>
        </w:rPr>
        <w:t xml:space="preserve"> </w:t>
      </w:r>
      <w:proofErr w:type="spellStart"/>
      <w:r w:rsidR="001E6EE8" w:rsidRPr="000C4465">
        <w:rPr>
          <w:rFonts w:ascii="Times New Roman" w:eastAsia="Times New Roman" w:hAnsi="Times New Roman" w:cs="Times New Roman"/>
          <w:sz w:val="24"/>
          <w:szCs w:val="24"/>
        </w:rPr>
        <w:t>Afro</w:t>
      </w:r>
      <w:r w:rsidRPr="000C4465">
        <w:rPr>
          <w:rFonts w:ascii="Times New Roman" w:eastAsia="Times New Roman" w:hAnsi="Times New Roman" w:cs="Times New Roman"/>
          <w:sz w:val="24"/>
          <w:szCs w:val="24"/>
        </w:rPr>
        <w:t>Latino</w:t>
      </w:r>
      <w:proofErr w:type="spellEnd"/>
      <w:r w:rsidRPr="000C4465">
        <w:rPr>
          <w:rFonts w:ascii="Times New Roman" w:eastAsia="Times New Roman" w:hAnsi="Times New Roman" w:cs="Times New Roman"/>
          <w:sz w:val="24"/>
          <w:szCs w:val="24"/>
        </w:rPr>
        <w:t xml:space="preserve"> group discussion.</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sz w:val="24"/>
          <w:szCs w:val="24"/>
        </w:rPr>
        <w:t xml:space="preserve">Co-Chair Garcia brought up the idea to have a retreat meeting, to which Commissioner </w:t>
      </w:r>
      <w:proofErr w:type="spellStart"/>
      <w:r w:rsidRPr="000C4465">
        <w:rPr>
          <w:rFonts w:ascii="Times New Roman" w:eastAsia="Times New Roman" w:hAnsi="Times New Roman" w:cs="Times New Roman"/>
          <w:sz w:val="24"/>
          <w:szCs w:val="24"/>
        </w:rPr>
        <w:t>Minino</w:t>
      </w:r>
      <w:proofErr w:type="spellEnd"/>
      <w:r w:rsidRPr="000C4465">
        <w:rPr>
          <w:rFonts w:ascii="Times New Roman" w:eastAsia="Times New Roman" w:hAnsi="Times New Roman" w:cs="Times New Roman"/>
          <w:sz w:val="24"/>
          <w:szCs w:val="24"/>
        </w:rPr>
        <w:t xml:space="preserve"> commented that this was tried before but instead have a more “tangible” goal oriented meeting. Rather, perhaps to have a building team meeting, to have a more result </w:t>
      </w:r>
      <w:r w:rsidR="001E6EE8" w:rsidRPr="000C4465">
        <w:rPr>
          <w:rFonts w:ascii="Times New Roman" w:eastAsia="Times New Roman" w:hAnsi="Times New Roman" w:cs="Times New Roman"/>
          <w:sz w:val="24"/>
          <w:szCs w:val="24"/>
        </w:rPr>
        <w:t xml:space="preserve">driven ideas for the commission. </w:t>
      </w:r>
      <w:r w:rsidRPr="000C4465">
        <w:rPr>
          <w:rFonts w:ascii="Times New Roman" w:eastAsia="Times New Roman" w:hAnsi="Times New Roman" w:cs="Times New Roman"/>
          <w:sz w:val="24"/>
          <w:szCs w:val="24"/>
        </w:rPr>
        <w:t>Com</w:t>
      </w:r>
      <w:r w:rsidR="001E6EE8" w:rsidRPr="000C4465">
        <w:rPr>
          <w:rFonts w:ascii="Times New Roman" w:eastAsia="Times New Roman" w:hAnsi="Times New Roman" w:cs="Times New Roman"/>
          <w:sz w:val="24"/>
          <w:szCs w:val="24"/>
        </w:rPr>
        <w:t>missioner Sina suggested having</w:t>
      </w:r>
      <w:r w:rsidRPr="000C4465">
        <w:rPr>
          <w:rFonts w:ascii="Times New Roman" w:eastAsia="Times New Roman" w:hAnsi="Times New Roman" w:cs="Times New Roman"/>
          <w:sz w:val="24"/>
          <w:szCs w:val="24"/>
        </w:rPr>
        <w:t xml:space="preserve"> a cooking class to learn on how to work together.</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Commissioner Villalba mentioned to work with youth again and find out if there is a budget. Also, he asked what else we could do as a commission and as a commissioner.</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sz w:val="24"/>
          <w:szCs w:val="24"/>
        </w:rPr>
        <w:t>There was a voting on that and the motion was passed on having a group activity like a cooking class to work together and to solidify the group as a team.</w:t>
      </w:r>
      <w:r w:rsidR="001E6EE8" w:rsidRPr="000C4465">
        <w:rPr>
          <w:rFonts w:ascii="Times New Roman" w:hAnsi="Times New Roman" w:cs="Times New Roman"/>
        </w:rPr>
        <w:t xml:space="preserve"> </w:t>
      </w:r>
      <w:r w:rsidRPr="000C4465">
        <w:rPr>
          <w:rFonts w:ascii="Times New Roman" w:eastAsia="Times New Roman" w:hAnsi="Times New Roman" w:cs="Times New Roman"/>
          <w:sz w:val="24"/>
          <w:szCs w:val="24"/>
        </w:rPr>
        <w:t>Commissioner Sanabria agreed on that too.</w:t>
      </w:r>
      <w:r w:rsidR="00F55586" w:rsidRPr="000C4465">
        <w:rPr>
          <w:rFonts w:ascii="Times New Roman" w:hAnsi="Times New Roman" w:cs="Times New Roman"/>
        </w:rPr>
        <w:t xml:space="preserve"> </w:t>
      </w:r>
      <w:r w:rsidRPr="000C4465">
        <w:rPr>
          <w:rFonts w:ascii="Times New Roman" w:eastAsia="Times New Roman" w:hAnsi="Times New Roman" w:cs="Times New Roman"/>
          <w:sz w:val="24"/>
          <w:szCs w:val="24"/>
        </w:rPr>
        <w:t>Later, Commissioner Sina asked a few questions to the group such as:</w:t>
      </w:r>
      <w:r w:rsidR="00F55586" w:rsidRPr="000C4465">
        <w:rPr>
          <w:rFonts w:ascii="Times New Roman" w:hAnsi="Times New Roman" w:cs="Times New Roman"/>
        </w:rPr>
        <w:t xml:space="preserve"> </w:t>
      </w:r>
      <w:r w:rsidRPr="000C4465">
        <w:rPr>
          <w:rFonts w:ascii="Times New Roman" w:eastAsia="Times New Roman" w:hAnsi="Times New Roman" w:cs="Times New Roman"/>
          <w:sz w:val="24"/>
          <w:szCs w:val="24"/>
        </w:rPr>
        <w:t>What area we want to focus on?</w:t>
      </w:r>
      <w:r w:rsidR="00F55586" w:rsidRPr="000C4465">
        <w:rPr>
          <w:rFonts w:ascii="Times New Roman" w:hAnsi="Times New Roman" w:cs="Times New Roman"/>
        </w:rPr>
        <w:t xml:space="preserve"> </w:t>
      </w:r>
      <w:r w:rsidRPr="000C4465">
        <w:rPr>
          <w:rFonts w:ascii="Times New Roman" w:eastAsia="Times New Roman" w:hAnsi="Times New Roman" w:cs="Times New Roman"/>
          <w:sz w:val="24"/>
          <w:szCs w:val="24"/>
        </w:rPr>
        <w:t>What else can we do to have visibility in the community?</w:t>
      </w:r>
    </w:p>
    <w:p w:rsidR="00561417" w:rsidRPr="000C4465" w:rsidRDefault="00561417" w:rsidP="00561417">
      <w:pPr>
        <w:pStyle w:val="Normal1"/>
        <w:spacing w:line="240" w:lineRule="auto"/>
        <w:rPr>
          <w:rFonts w:ascii="Times New Roman" w:hAnsi="Times New Roman" w:cs="Times New Roman"/>
        </w:rPr>
      </w:pPr>
      <w:r w:rsidRPr="000C4465">
        <w:rPr>
          <w:rFonts w:ascii="Times New Roman" w:eastAsia="Times New Roman" w:hAnsi="Times New Roman" w:cs="Times New Roman"/>
          <w:sz w:val="24"/>
          <w:szCs w:val="24"/>
        </w:rPr>
        <w:t xml:space="preserve">Suggested areas to focus on </w:t>
      </w:r>
      <w:r w:rsidR="004C4746">
        <w:rPr>
          <w:rFonts w:ascii="Times New Roman" w:eastAsia="Times New Roman" w:hAnsi="Times New Roman" w:cs="Times New Roman"/>
          <w:sz w:val="24"/>
          <w:szCs w:val="24"/>
        </w:rPr>
        <w:t>were</w:t>
      </w:r>
      <w:r w:rsidRPr="000C4465">
        <w:rPr>
          <w:rFonts w:ascii="Times New Roman" w:eastAsia="Times New Roman" w:hAnsi="Times New Roman" w:cs="Times New Roman"/>
          <w:sz w:val="24"/>
          <w:szCs w:val="24"/>
        </w:rPr>
        <w:t xml:space="preserve"> a mentoring program, education, affordable housing, fund raising programs, and asked commissioners to have and give more ideas.</w:t>
      </w:r>
      <w:r w:rsidR="00F55586" w:rsidRPr="000C4465">
        <w:rPr>
          <w:rFonts w:ascii="Times New Roman" w:hAnsi="Times New Roman" w:cs="Times New Roman"/>
        </w:rPr>
        <w:t xml:space="preserve"> </w:t>
      </w:r>
      <w:r w:rsidRPr="000C4465">
        <w:rPr>
          <w:rFonts w:ascii="Times New Roman" w:eastAsia="Times New Roman" w:hAnsi="Times New Roman" w:cs="Times New Roman"/>
          <w:sz w:val="24"/>
          <w:szCs w:val="24"/>
        </w:rPr>
        <w:t>Co-Chair suggested on forming groups around the proposed ideas.</w:t>
      </w:r>
      <w:r w:rsidR="00F55586" w:rsidRPr="000C4465">
        <w:rPr>
          <w:rFonts w:ascii="Times New Roman" w:hAnsi="Times New Roman" w:cs="Times New Roman"/>
        </w:rPr>
        <w:t xml:space="preserve"> </w:t>
      </w:r>
      <w:r w:rsidRPr="000C4465">
        <w:rPr>
          <w:rFonts w:ascii="Times New Roman" w:eastAsia="Times New Roman" w:hAnsi="Times New Roman" w:cs="Times New Roman"/>
          <w:sz w:val="24"/>
          <w:szCs w:val="24"/>
        </w:rPr>
        <w:t>Co-Chair Talero suggested more networking and think of those who can also come to the table of conversation in relation to the groups that may not be present at the commission and the current initiatives of the group. She also reminded the commissioners to think of those who are and who are not at the commission to solidify the group and determine their commitment as commissioners.</w:t>
      </w:r>
    </w:p>
    <w:p w:rsidR="00561417" w:rsidRPr="000C4465" w:rsidRDefault="00561417" w:rsidP="00C66766">
      <w:pPr>
        <w:spacing w:after="200"/>
        <w:rPr>
          <w:rFonts w:ascii="Times New Roman" w:hAnsi="Times New Roman"/>
          <w:sz w:val="20"/>
          <w:szCs w:val="20"/>
        </w:rPr>
      </w:pPr>
      <w:r w:rsidRPr="000C4465">
        <w:rPr>
          <w:rFonts w:ascii="Times New Roman" w:hAnsi="Times New Roman"/>
          <w:sz w:val="24"/>
          <w:szCs w:val="24"/>
        </w:rPr>
        <w:t xml:space="preserve">Commissioner Sina asked: “What else can we do instead?” </w:t>
      </w:r>
      <w:proofErr w:type="gramStart"/>
      <w:r w:rsidRPr="000C4465">
        <w:rPr>
          <w:rFonts w:ascii="Times New Roman" w:hAnsi="Times New Roman"/>
          <w:sz w:val="24"/>
          <w:szCs w:val="24"/>
        </w:rPr>
        <w:t>For the commissioners to ponder upon and continue the proc</w:t>
      </w:r>
      <w:r w:rsidR="000C4465" w:rsidRPr="000C4465">
        <w:rPr>
          <w:rFonts w:ascii="Times New Roman" w:hAnsi="Times New Roman"/>
          <w:sz w:val="24"/>
          <w:szCs w:val="24"/>
        </w:rPr>
        <w:t>ess of inclusion and action.</w:t>
      </w:r>
      <w:proofErr w:type="gramEnd"/>
      <w:r w:rsidR="000C4465" w:rsidRPr="000C4465">
        <w:rPr>
          <w:rFonts w:ascii="Times New Roman" w:hAnsi="Times New Roman"/>
          <w:sz w:val="24"/>
          <w:szCs w:val="24"/>
        </w:rPr>
        <w:t> </w:t>
      </w:r>
      <w:r w:rsidRPr="000C4465">
        <w:rPr>
          <w:rFonts w:ascii="Times New Roman" w:hAnsi="Times New Roman"/>
          <w:sz w:val="24"/>
          <w:szCs w:val="24"/>
        </w:rPr>
        <w:t>The meeting concluded with a reminde</w:t>
      </w:r>
      <w:r w:rsidR="004C4746">
        <w:rPr>
          <w:rFonts w:ascii="Times New Roman" w:hAnsi="Times New Roman"/>
          <w:sz w:val="24"/>
          <w:szCs w:val="24"/>
        </w:rPr>
        <w:t>r</w:t>
      </w:r>
      <w:r w:rsidRPr="000C4465">
        <w:rPr>
          <w:rFonts w:ascii="Times New Roman" w:hAnsi="Times New Roman"/>
          <w:sz w:val="24"/>
          <w:szCs w:val="24"/>
        </w:rPr>
        <w:t xml:space="preserve"> to have the previous meeting notes approved in 3 days by email. This is something that has not been approved and could not be approved at the beginning of this meeting.</w:t>
      </w:r>
      <w:r w:rsidR="000C4465" w:rsidRPr="000C4465">
        <w:rPr>
          <w:rFonts w:ascii="Times New Roman" w:hAnsi="Times New Roman"/>
        </w:rPr>
        <w:t xml:space="preserve"> </w:t>
      </w:r>
      <w:r w:rsidR="00251748" w:rsidRPr="000C4465">
        <w:rPr>
          <w:rFonts w:ascii="Times New Roman" w:hAnsi="Times New Roman"/>
          <w:sz w:val="24"/>
          <w:szCs w:val="24"/>
        </w:rPr>
        <w:t>These notes</w:t>
      </w:r>
      <w:r w:rsidRPr="000C4465">
        <w:rPr>
          <w:rFonts w:ascii="Times New Roman" w:hAnsi="Times New Roman"/>
          <w:sz w:val="24"/>
          <w:szCs w:val="24"/>
        </w:rPr>
        <w:t xml:space="preserve"> on the other ha</w:t>
      </w:r>
      <w:bookmarkStart w:id="1" w:name="_GoBack"/>
      <w:bookmarkEnd w:id="1"/>
      <w:r w:rsidRPr="000C4465">
        <w:rPr>
          <w:rFonts w:ascii="Times New Roman" w:hAnsi="Times New Roman"/>
          <w:sz w:val="24"/>
          <w:szCs w:val="24"/>
        </w:rPr>
        <w:t xml:space="preserve">nd will be sent for review to the commissioners and Co-Chairs for review in the coming days. </w:t>
      </w:r>
      <w:r w:rsidR="000C4465" w:rsidRPr="000C4465">
        <w:rPr>
          <w:rFonts w:ascii="Times New Roman" w:hAnsi="Times New Roman"/>
          <w:sz w:val="24"/>
          <w:szCs w:val="24"/>
        </w:rPr>
        <w:t>The</w:t>
      </w:r>
      <w:r w:rsidRPr="000C4465">
        <w:rPr>
          <w:rFonts w:ascii="Times New Roman" w:hAnsi="Times New Roman"/>
          <w:sz w:val="24"/>
          <w:szCs w:val="24"/>
        </w:rPr>
        <w:t> </w:t>
      </w:r>
      <w:r w:rsidR="000C4465" w:rsidRPr="000C4465">
        <w:rPr>
          <w:rFonts w:ascii="Times New Roman" w:hAnsi="Times New Roman"/>
          <w:sz w:val="20"/>
          <w:szCs w:val="20"/>
        </w:rPr>
        <w:t>Meeting adjourned at 8:17pm</w:t>
      </w:r>
      <w:r w:rsidR="000C4465">
        <w:rPr>
          <w:rFonts w:ascii="Times New Roman" w:hAnsi="Times New Roman"/>
          <w:sz w:val="20"/>
          <w:szCs w:val="20"/>
        </w:rPr>
        <w:t xml:space="preserve">. </w:t>
      </w:r>
    </w:p>
    <w:p w:rsidR="00561417" w:rsidRPr="00561417" w:rsidRDefault="00561417" w:rsidP="00C66766">
      <w:pPr>
        <w:spacing w:after="200"/>
        <w:rPr>
          <w:rFonts w:asciiTheme="minorHAnsi" w:hAnsiTheme="minorHAnsi"/>
          <w:sz w:val="20"/>
          <w:szCs w:val="20"/>
        </w:rPr>
      </w:pPr>
    </w:p>
    <w:p w:rsidR="00561417" w:rsidRPr="00561417" w:rsidRDefault="00561417" w:rsidP="00C66766">
      <w:pPr>
        <w:spacing w:after="200"/>
        <w:rPr>
          <w:rFonts w:asciiTheme="minorHAnsi" w:hAnsiTheme="minorHAnsi"/>
          <w:sz w:val="20"/>
          <w:szCs w:val="20"/>
        </w:rPr>
      </w:pPr>
    </w:p>
    <w:p w:rsidR="00561417" w:rsidRPr="00561417" w:rsidRDefault="00561417" w:rsidP="00C66766">
      <w:pPr>
        <w:spacing w:after="200"/>
        <w:rPr>
          <w:rFonts w:asciiTheme="minorHAnsi" w:hAnsiTheme="minorHAnsi"/>
          <w:sz w:val="20"/>
          <w:szCs w:val="20"/>
        </w:rPr>
      </w:pPr>
    </w:p>
    <w:p w:rsidR="00561417" w:rsidRPr="00561417" w:rsidRDefault="00561417" w:rsidP="00C66766">
      <w:pPr>
        <w:spacing w:after="200"/>
        <w:rPr>
          <w:rFonts w:asciiTheme="minorHAnsi" w:hAnsiTheme="minorHAnsi"/>
          <w:sz w:val="20"/>
          <w:szCs w:val="20"/>
        </w:rPr>
      </w:pPr>
    </w:p>
    <w:p w:rsidR="000C4465" w:rsidRPr="00561417" w:rsidRDefault="000C4465">
      <w:pPr>
        <w:spacing w:after="200"/>
        <w:rPr>
          <w:rFonts w:asciiTheme="minorHAnsi" w:hAnsiTheme="minorHAnsi"/>
          <w:sz w:val="20"/>
          <w:szCs w:val="20"/>
        </w:rPr>
      </w:pPr>
    </w:p>
    <w:sectPr w:rsidR="000C4465" w:rsidRPr="00561417" w:rsidSect="00781DE2">
      <w:headerReference w:type="default" r:id="rId9"/>
      <w:footerReference w:type="even" r:id="rId10"/>
      <w:footerReference w:type="default" r:id="rId11"/>
      <w:pgSz w:w="12240" w:h="15840"/>
      <w:pgMar w:top="1296" w:right="990"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F2" w:rsidRDefault="00DE23F2">
      <w:r>
        <w:separator/>
      </w:r>
    </w:p>
  </w:endnote>
  <w:endnote w:type="continuationSeparator" w:id="0">
    <w:p w:rsidR="00DE23F2" w:rsidRDefault="00DE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1C" w:rsidRDefault="00E7571C" w:rsidP="009C0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71C" w:rsidRDefault="00E7571C" w:rsidP="009C0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1C" w:rsidRPr="00897F1F" w:rsidRDefault="00E7571C" w:rsidP="009C0ACF">
    <w:pPr>
      <w:pBdr>
        <w:top w:val="single" w:sz="4" w:space="1" w:color="auto"/>
      </w:pBdr>
      <w:jc w:val="center"/>
      <w:rPr>
        <w:rFonts w:ascii="Garamond" w:hAnsi="Garamond"/>
        <w:b/>
        <w:i/>
        <w:color w:val="FF0000"/>
        <w:sz w:val="20"/>
        <w:szCs w:val="20"/>
      </w:rPr>
    </w:pPr>
    <w:r w:rsidRPr="00897F1F">
      <w:rPr>
        <w:rFonts w:ascii="Garamond" w:hAnsi="Garamond"/>
        <w:b/>
        <w:i/>
        <w:color w:val="FF0000"/>
        <w:sz w:val="20"/>
        <w:szCs w:val="20"/>
      </w:rPr>
      <w:t>2</w:t>
    </w:r>
    <w:r>
      <w:rPr>
        <w:rFonts w:ascii="Garamond" w:hAnsi="Garamond"/>
        <w:b/>
        <w:i/>
        <w:color w:val="FF0000"/>
        <w:sz w:val="20"/>
        <w:szCs w:val="20"/>
      </w:rPr>
      <w:t>000 14th Street, NW, Suite 206, Washington, DC, 20009 - Telephone</w:t>
    </w:r>
    <w:r w:rsidRPr="00897F1F">
      <w:rPr>
        <w:rFonts w:ascii="Garamond" w:hAnsi="Garamond"/>
        <w:b/>
        <w:i/>
        <w:color w:val="FF0000"/>
        <w:sz w:val="20"/>
        <w:szCs w:val="20"/>
      </w:rPr>
      <w:t xml:space="preserve"> (202) 671-2825 - Fax (202) 673-4557</w:t>
    </w:r>
  </w:p>
  <w:p w:rsidR="00E7571C" w:rsidRPr="00BC6D8A" w:rsidRDefault="00E7571C" w:rsidP="009C0ACF">
    <w:pPr>
      <w:pBdr>
        <w:top w:val="single" w:sz="4" w:space="1" w:color="auto"/>
      </w:pBdr>
      <w:jc w:val="center"/>
      <w:rPr>
        <w:rFonts w:ascii="Garamond" w:hAnsi="Garamond"/>
        <w:b/>
        <w:i/>
        <w:sz w:val="20"/>
        <w:szCs w:val="20"/>
      </w:rPr>
    </w:pPr>
    <w:r>
      <w:rPr>
        <w:rFonts w:ascii="Garamond" w:hAnsi="Garamond"/>
        <w:b/>
        <w:i/>
        <w:noProof/>
        <w:color w:val="FF0000"/>
        <w:sz w:val="20"/>
        <w:szCs w:val="20"/>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45085</wp:posOffset>
              </wp:positionV>
              <wp:extent cx="1453515" cy="250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71C" w:rsidRPr="00897F1F" w:rsidRDefault="00E7571C" w:rsidP="009C0ACF">
                          <w:pPr>
                            <w:jc w:val="center"/>
                            <w:rPr>
                              <w:rFonts w:ascii="Garamond" w:hAnsi="Garamond"/>
                              <w:b/>
                              <w:i/>
                              <w:color w:val="FF0000"/>
                              <w:spacing w:val="2"/>
                              <w:sz w:val="20"/>
                              <w:szCs w:val="20"/>
                            </w:rPr>
                          </w:pPr>
                          <w:r>
                            <w:rPr>
                              <w:rFonts w:ascii="Garamond" w:hAnsi="Garamond"/>
                              <w:b/>
                              <w:i/>
                              <w:color w:val="FF0000"/>
                              <w:spacing w:val="2"/>
                              <w:sz w:val="20"/>
                              <w:szCs w:val="20"/>
                            </w:rPr>
                            <w:t>WWW.</w:t>
                          </w:r>
                          <w:r w:rsidRPr="00897F1F">
                            <w:rPr>
                              <w:rFonts w:ascii="Garamond" w:hAnsi="Garamond"/>
                              <w:b/>
                              <w:i/>
                              <w:color w:val="FF0000"/>
                              <w:spacing w:val="2"/>
                              <w:sz w:val="20"/>
                              <w:szCs w:val="20"/>
                            </w:rPr>
                            <w:t>OLA.DC.GOV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8pt;margin-top:3.55pt;width:114.4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bK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" filled="f" stroked="f">
              <v:textbox>
                <w:txbxContent>
                  <w:p w:rsidR="00E7571C" w:rsidRPr="00897F1F" w:rsidRDefault="00E7571C" w:rsidP="009C0ACF">
                    <w:pPr>
                      <w:jc w:val="center"/>
                      <w:rPr>
                        <w:rFonts w:ascii="Garamond" w:hAnsi="Garamond"/>
                        <w:b/>
                        <w:i/>
                        <w:color w:val="FF0000"/>
                        <w:spacing w:val="2"/>
                        <w:sz w:val="20"/>
                        <w:szCs w:val="20"/>
                      </w:rPr>
                    </w:pPr>
                    <w:r>
                      <w:rPr>
                        <w:rFonts w:ascii="Garamond" w:hAnsi="Garamond"/>
                        <w:b/>
                        <w:i/>
                        <w:color w:val="FF0000"/>
                        <w:spacing w:val="2"/>
                        <w:sz w:val="20"/>
                        <w:szCs w:val="20"/>
                      </w:rPr>
                      <w:t>WWW.</w:t>
                    </w:r>
                    <w:r w:rsidRPr="00897F1F">
                      <w:rPr>
                        <w:rFonts w:ascii="Garamond" w:hAnsi="Garamond"/>
                        <w:b/>
                        <w:i/>
                        <w:color w:val="FF0000"/>
                        <w:spacing w:val="2"/>
                        <w:sz w:val="20"/>
                        <w:szCs w:val="20"/>
                      </w:rPr>
                      <w:t>OLA.DC.GOV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F2" w:rsidRDefault="00DE23F2">
      <w:r>
        <w:separator/>
      </w:r>
    </w:p>
  </w:footnote>
  <w:footnote w:type="continuationSeparator" w:id="0">
    <w:p w:rsidR="00DE23F2" w:rsidRDefault="00DE2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1C" w:rsidRPr="001A018B" w:rsidRDefault="00E7571C" w:rsidP="009C0ACF">
    <w:pPr>
      <w:jc w:val="center"/>
      <w:rPr>
        <w:rFonts w:ascii="Garamond" w:hAnsi="Garamond"/>
        <w:sz w:val="23"/>
        <w:szCs w:val="23"/>
      </w:rPr>
    </w:pPr>
    <w:r>
      <w:rPr>
        <w:rFonts w:ascii="Garamond" w:hAnsi="Garamond"/>
        <w:noProof/>
        <w:sz w:val="23"/>
        <w:szCs w:val="23"/>
      </w:rPr>
      <w:drawing>
        <wp:anchor distT="0" distB="0" distL="114300" distR="114300" simplePos="0" relativeHeight="251659264" behindDoc="1" locked="0" layoutInCell="1" allowOverlap="1" wp14:anchorId="69BFD7D3" wp14:editId="7FC7ADF0">
          <wp:simplePos x="0" y="0"/>
          <wp:positionH relativeFrom="margin">
            <wp:posOffset>5177790</wp:posOffset>
          </wp:positionH>
          <wp:positionV relativeFrom="margin">
            <wp:posOffset>-880827</wp:posOffset>
          </wp:positionV>
          <wp:extent cx="795054" cy="7239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OLA OFFICIAL LOGO copy.jpg"/>
                  <pic:cNvPicPr/>
                </pic:nvPicPr>
                <pic:blipFill rotWithShape="1">
                  <a:blip r:embed="rId1" cstate="print">
                    <a:extLst>
                      <a:ext uri="{28A0092B-C50C-407E-A947-70E740481C1C}">
                        <a14:useLocalDpi xmlns:a14="http://schemas.microsoft.com/office/drawing/2010/main" val="0"/>
                      </a:ext>
                    </a:extLst>
                  </a:blip>
                  <a:srcRect l="18617" r="23404" b="20639"/>
                  <a:stretch/>
                </pic:blipFill>
                <pic:spPr bwMode="auto">
                  <a:xfrm>
                    <a:off x="0" y="0"/>
                    <a:ext cx="795054" cy="723900"/>
                  </a:xfrm>
                  <a:prstGeom prst="rect">
                    <a:avLst/>
                  </a:prstGeom>
                  <a:ln>
                    <a:noFill/>
                  </a:ln>
                  <a:extLst>
                    <a:ext uri="{53640926-AAD7-44D8-BBD7-CCE9431645EC}">
                      <a14:shadowObscured xmlns:a14="http://schemas.microsoft.com/office/drawing/2010/main"/>
                    </a:ext>
                  </a:extLst>
                </pic:spPr>
              </pic:pic>
            </a:graphicData>
          </a:graphic>
        </wp:anchor>
      </w:drawing>
    </w:r>
    <w:r>
      <w:rPr>
        <w:rFonts w:ascii="Garamond" w:hAnsi="Garamond"/>
        <w:noProof/>
        <w:sz w:val="24"/>
        <w:szCs w:val="24"/>
      </w:rPr>
      <w:drawing>
        <wp:anchor distT="0" distB="0" distL="114300" distR="114300" simplePos="0" relativeHeight="251661312" behindDoc="0" locked="0" layoutInCell="1" allowOverlap="1" wp14:anchorId="2A68CCCB" wp14:editId="11856449">
          <wp:simplePos x="0" y="0"/>
          <wp:positionH relativeFrom="column">
            <wp:posOffset>0</wp:posOffset>
          </wp:positionH>
          <wp:positionV relativeFrom="paragraph">
            <wp:posOffset>-89535</wp:posOffset>
          </wp:positionV>
          <wp:extent cx="762000"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62000" cy="600075"/>
                  </a:xfrm>
                  <a:prstGeom prst="rect">
                    <a:avLst/>
                  </a:prstGeom>
                  <a:noFill/>
                  <a:ln w="9525">
                    <a:noFill/>
                    <a:miter lim="800000"/>
                    <a:headEnd/>
                    <a:tailEnd/>
                  </a:ln>
                </pic:spPr>
              </pic:pic>
            </a:graphicData>
          </a:graphic>
        </wp:anchor>
      </w:drawing>
    </w:r>
    <w:r w:rsidRPr="001A018B">
      <w:rPr>
        <w:rFonts w:ascii="Garamond" w:hAnsi="Garamond"/>
        <w:b/>
        <w:bCs/>
        <w:sz w:val="23"/>
        <w:szCs w:val="23"/>
      </w:rPr>
      <w:t>GOVERNMENT OF THE DISTRICT OF COLUMBIA</w:t>
    </w:r>
    <w:r>
      <w:rPr>
        <w:rFonts w:ascii="Garamond" w:hAnsi="Garamond"/>
        <w:b/>
        <w:bCs/>
        <w:sz w:val="23"/>
        <w:szCs w:val="23"/>
      </w:rPr>
      <w:t xml:space="preserve">   </w:t>
    </w:r>
  </w:p>
  <w:p w:rsidR="00E7571C" w:rsidRPr="001A018B" w:rsidRDefault="00E7571C" w:rsidP="009C0ACF">
    <w:pPr>
      <w:jc w:val="center"/>
      <w:rPr>
        <w:rFonts w:ascii="Garamond" w:hAnsi="Garamond"/>
        <w:sz w:val="21"/>
        <w:szCs w:val="21"/>
      </w:rPr>
    </w:pPr>
    <w:r w:rsidRPr="001A018B">
      <w:rPr>
        <w:rFonts w:ascii="Garamond" w:hAnsi="Garamond"/>
        <w:sz w:val="21"/>
        <w:szCs w:val="21"/>
      </w:rPr>
      <w:t>EXECUTIVE OFFICE OF THE MAYOR</w:t>
    </w:r>
  </w:p>
  <w:p w:rsidR="00E7571C" w:rsidRPr="001A018B" w:rsidRDefault="00E7571C" w:rsidP="009C0ACF">
    <w:pPr>
      <w:pStyle w:val="Heading1"/>
      <w:rPr>
        <w:rFonts w:ascii="Garamond" w:hAnsi="Garamond"/>
        <w:color w:val="333399"/>
        <w:sz w:val="21"/>
        <w:szCs w:val="21"/>
      </w:rPr>
    </w:pPr>
    <w:r w:rsidRPr="001A018B">
      <w:rPr>
        <w:rFonts w:ascii="Garamond" w:hAnsi="Garamond"/>
        <w:sz w:val="21"/>
        <w:szCs w:val="21"/>
      </w:rPr>
      <w:t>OFFICE ON LATINO AFFAIRS</w:t>
    </w:r>
  </w:p>
  <w:p w:rsidR="00E7571C" w:rsidRPr="001A018B" w:rsidRDefault="00E7571C" w:rsidP="009C0ACF">
    <w:pPr>
      <w:rPr>
        <w:rFonts w:ascii="Garamond" w:hAnsi="Garamond"/>
        <w:sz w:val="6"/>
        <w:szCs w:val="6"/>
      </w:rPr>
    </w:pPr>
  </w:p>
  <w:p w:rsidR="00E7571C" w:rsidRDefault="00E7571C" w:rsidP="009C0ACF">
    <w:pPr>
      <w:pStyle w:val="Header"/>
      <w:pBdr>
        <w:bottom w:val="single" w:sz="4" w:space="1" w:color="auto"/>
      </w:pBdr>
      <w:tabs>
        <w:tab w:val="clear" w:pos="8640"/>
        <w:tab w:val="right" w:pos="9180"/>
      </w:tabs>
      <w:rPr>
        <w:rFonts w:ascii="Garamond" w:hAnsi="Garamond"/>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475"/>
    <w:multiLevelType w:val="hybridMultilevel"/>
    <w:tmpl w:val="B484C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2E6133"/>
    <w:multiLevelType w:val="hybridMultilevel"/>
    <w:tmpl w:val="427E5E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373BDC"/>
    <w:multiLevelType w:val="hybridMultilevel"/>
    <w:tmpl w:val="675A4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4197A"/>
    <w:multiLevelType w:val="hybridMultilevel"/>
    <w:tmpl w:val="3C5E5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D56136"/>
    <w:multiLevelType w:val="hybridMultilevel"/>
    <w:tmpl w:val="457E74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304C63"/>
    <w:multiLevelType w:val="hybridMultilevel"/>
    <w:tmpl w:val="6B6C9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1B06DE"/>
    <w:multiLevelType w:val="hybridMultilevel"/>
    <w:tmpl w:val="235CF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6866978"/>
    <w:multiLevelType w:val="hybridMultilevel"/>
    <w:tmpl w:val="F63282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38B942DE"/>
    <w:multiLevelType w:val="multilevel"/>
    <w:tmpl w:val="12B2B26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nsid w:val="3AE23E9B"/>
    <w:multiLevelType w:val="hybridMultilevel"/>
    <w:tmpl w:val="06AEB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6E54A1"/>
    <w:multiLevelType w:val="hybridMultilevel"/>
    <w:tmpl w:val="DCA06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4F0CA2"/>
    <w:multiLevelType w:val="hybridMultilevel"/>
    <w:tmpl w:val="6CE635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247BC3"/>
    <w:multiLevelType w:val="hybridMultilevel"/>
    <w:tmpl w:val="E25C5E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12B1F"/>
    <w:multiLevelType w:val="hybridMultilevel"/>
    <w:tmpl w:val="F3C8CB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CF6A5C"/>
    <w:multiLevelType w:val="hybridMultilevel"/>
    <w:tmpl w:val="4CBA1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CE1EE2"/>
    <w:multiLevelType w:val="multilevel"/>
    <w:tmpl w:val="13C23E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nsid w:val="59391BB5"/>
    <w:multiLevelType w:val="hybridMultilevel"/>
    <w:tmpl w:val="434645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DB35FE"/>
    <w:multiLevelType w:val="hybridMultilevel"/>
    <w:tmpl w:val="1CD687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74745E"/>
    <w:multiLevelType w:val="multilevel"/>
    <w:tmpl w:val="003C74A6"/>
    <w:lvl w:ilvl="0">
      <w:start w:val="1"/>
      <w:numFmt w:val="bullet"/>
      <w:lvlText w:val="●"/>
      <w:lvlJc w:val="left"/>
      <w:pPr>
        <w:ind w:left="720" w:firstLine="360"/>
      </w:pPr>
      <w:rPr>
        <w:rFonts w:ascii="Arial" w:eastAsia="Arial" w:hAnsi="Arial" w:cs="Symbol"/>
        <w:sz w:val="20"/>
        <w:szCs w:val="20"/>
      </w:rPr>
    </w:lvl>
    <w:lvl w:ilvl="1">
      <w:start w:val="1"/>
      <w:numFmt w:val="bullet"/>
      <w:lvlText w:val="o"/>
      <w:lvlJc w:val="left"/>
      <w:pPr>
        <w:ind w:left="1440" w:firstLine="1080"/>
      </w:pPr>
      <w:rPr>
        <w:rFonts w:ascii="Arial" w:eastAsia="Arial" w:hAnsi="Arial" w:cs="Symbol"/>
        <w:sz w:val="20"/>
        <w:szCs w:val="20"/>
      </w:rPr>
    </w:lvl>
    <w:lvl w:ilvl="2">
      <w:start w:val="1"/>
      <w:numFmt w:val="bullet"/>
      <w:lvlText w:val="▪"/>
      <w:lvlJc w:val="left"/>
      <w:pPr>
        <w:ind w:left="2160" w:firstLine="1800"/>
      </w:pPr>
      <w:rPr>
        <w:rFonts w:ascii="Arial" w:eastAsia="Arial" w:hAnsi="Arial" w:cs="Symbol"/>
        <w:sz w:val="20"/>
        <w:szCs w:val="20"/>
      </w:rPr>
    </w:lvl>
    <w:lvl w:ilvl="3">
      <w:start w:val="1"/>
      <w:numFmt w:val="bullet"/>
      <w:lvlText w:val="▪"/>
      <w:lvlJc w:val="left"/>
      <w:pPr>
        <w:ind w:left="2880" w:firstLine="2520"/>
      </w:pPr>
      <w:rPr>
        <w:rFonts w:ascii="Arial" w:eastAsia="Arial" w:hAnsi="Arial" w:cs="Symbol"/>
        <w:sz w:val="20"/>
        <w:szCs w:val="20"/>
      </w:rPr>
    </w:lvl>
    <w:lvl w:ilvl="4">
      <w:start w:val="1"/>
      <w:numFmt w:val="bullet"/>
      <w:lvlText w:val="▪"/>
      <w:lvlJc w:val="left"/>
      <w:pPr>
        <w:ind w:left="3600" w:firstLine="3240"/>
      </w:pPr>
      <w:rPr>
        <w:rFonts w:ascii="Arial" w:eastAsia="Arial" w:hAnsi="Arial" w:cs="Symbol"/>
        <w:sz w:val="20"/>
        <w:szCs w:val="20"/>
      </w:rPr>
    </w:lvl>
    <w:lvl w:ilvl="5">
      <w:start w:val="1"/>
      <w:numFmt w:val="bullet"/>
      <w:lvlText w:val="▪"/>
      <w:lvlJc w:val="left"/>
      <w:pPr>
        <w:ind w:left="4320" w:firstLine="3960"/>
      </w:pPr>
      <w:rPr>
        <w:rFonts w:ascii="Arial" w:eastAsia="Arial" w:hAnsi="Arial" w:cs="Symbol"/>
        <w:sz w:val="20"/>
        <w:szCs w:val="20"/>
      </w:rPr>
    </w:lvl>
    <w:lvl w:ilvl="6">
      <w:start w:val="1"/>
      <w:numFmt w:val="bullet"/>
      <w:lvlText w:val="▪"/>
      <w:lvlJc w:val="left"/>
      <w:pPr>
        <w:ind w:left="5040" w:firstLine="4680"/>
      </w:pPr>
      <w:rPr>
        <w:rFonts w:ascii="Arial" w:eastAsia="Arial" w:hAnsi="Arial" w:cs="Symbol"/>
        <w:sz w:val="20"/>
        <w:szCs w:val="20"/>
      </w:rPr>
    </w:lvl>
    <w:lvl w:ilvl="7">
      <w:start w:val="1"/>
      <w:numFmt w:val="bullet"/>
      <w:lvlText w:val="▪"/>
      <w:lvlJc w:val="left"/>
      <w:pPr>
        <w:ind w:left="5760" w:firstLine="5400"/>
      </w:pPr>
      <w:rPr>
        <w:rFonts w:ascii="Arial" w:eastAsia="Arial" w:hAnsi="Arial" w:cs="Symbol"/>
        <w:sz w:val="20"/>
        <w:szCs w:val="20"/>
      </w:rPr>
    </w:lvl>
    <w:lvl w:ilvl="8">
      <w:start w:val="1"/>
      <w:numFmt w:val="bullet"/>
      <w:lvlText w:val="▪"/>
      <w:lvlJc w:val="left"/>
      <w:pPr>
        <w:ind w:left="6480" w:firstLine="6120"/>
      </w:pPr>
      <w:rPr>
        <w:rFonts w:ascii="Arial" w:eastAsia="Arial" w:hAnsi="Arial" w:cs="Symbol"/>
        <w:sz w:val="20"/>
        <w:szCs w:val="20"/>
      </w:rPr>
    </w:lvl>
  </w:abstractNum>
  <w:abstractNum w:abstractNumId="19">
    <w:nsid w:val="76AC07AD"/>
    <w:multiLevelType w:val="hybridMultilevel"/>
    <w:tmpl w:val="6A7E04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570A62"/>
    <w:multiLevelType w:val="hybridMultilevel"/>
    <w:tmpl w:val="18AC01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634371"/>
    <w:multiLevelType w:val="hybridMultilevel"/>
    <w:tmpl w:val="302A3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6"/>
  </w:num>
  <w:num w:numId="5">
    <w:abstractNumId w:val="11"/>
  </w:num>
  <w:num w:numId="6">
    <w:abstractNumId w:val="17"/>
  </w:num>
  <w:num w:numId="7">
    <w:abstractNumId w:val="19"/>
  </w:num>
  <w:num w:numId="8">
    <w:abstractNumId w:val="7"/>
  </w:num>
  <w:num w:numId="9">
    <w:abstractNumId w:val="4"/>
  </w:num>
  <w:num w:numId="10">
    <w:abstractNumId w:val="20"/>
  </w:num>
  <w:num w:numId="11">
    <w:abstractNumId w:val="16"/>
  </w:num>
  <w:num w:numId="12">
    <w:abstractNumId w:val="3"/>
  </w:num>
  <w:num w:numId="13">
    <w:abstractNumId w:val="9"/>
  </w:num>
  <w:num w:numId="14">
    <w:abstractNumId w:val="2"/>
  </w:num>
  <w:num w:numId="15">
    <w:abstractNumId w:val="13"/>
  </w:num>
  <w:num w:numId="16">
    <w:abstractNumId w:val="10"/>
  </w:num>
  <w:num w:numId="17">
    <w:abstractNumId w:val="8"/>
  </w:num>
  <w:num w:numId="18">
    <w:abstractNumId w:val="14"/>
  </w:num>
  <w:num w:numId="19">
    <w:abstractNumId w:val="15"/>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E0"/>
    <w:rsid w:val="00010DA2"/>
    <w:rsid w:val="00053F2D"/>
    <w:rsid w:val="00060DF1"/>
    <w:rsid w:val="0006356A"/>
    <w:rsid w:val="000B6F57"/>
    <w:rsid w:val="000C1695"/>
    <w:rsid w:val="000C4465"/>
    <w:rsid w:val="000D5782"/>
    <w:rsid w:val="000D7CF4"/>
    <w:rsid w:val="00114EAC"/>
    <w:rsid w:val="001535D4"/>
    <w:rsid w:val="00155C73"/>
    <w:rsid w:val="00157427"/>
    <w:rsid w:val="001674B5"/>
    <w:rsid w:val="001A3365"/>
    <w:rsid w:val="001A34F7"/>
    <w:rsid w:val="001B28FB"/>
    <w:rsid w:val="001C22A4"/>
    <w:rsid w:val="001C5066"/>
    <w:rsid w:val="001D01B8"/>
    <w:rsid w:val="001E6914"/>
    <w:rsid w:val="001E6EE8"/>
    <w:rsid w:val="002343A2"/>
    <w:rsid w:val="00251748"/>
    <w:rsid w:val="00253749"/>
    <w:rsid w:val="00280986"/>
    <w:rsid w:val="0028775B"/>
    <w:rsid w:val="00290A4A"/>
    <w:rsid w:val="002A09F6"/>
    <w:rsid w:val="002A2A52"/>
    <w:rsid w:val="002C215C"/>
    <w:rsid w:val="002C7BB7"/>
    <w:rsid w:val="002D2F04"/>
    <w:rsid w:val="002D5770"/>
    <w:rsid w:val="002F23CC"/>
    <w:rsid w:val="0030396F"/>
    <w:rsid w:val="00321082"/>
    <w:rsid w:val="00356056"/>
    <w:rsid w:val="003740E9"/>
    <w:rsid w:val="003A3DAD"/>
    <w:rsid w:val="003B4C36"/>
    <w:rsid w:val="003D1010"/>
    <w:rsid w:val="003D703A"/>
    <w:rsid w:val="003E6A69"/>
    <w:rsid w:val="0040761C"/>
    <w:rsid w:val="00412121"/>
    <w:rsid w:val="0041354B"/>
    <w:rsid w:val="0041376F"/>
    <w:rsid w:val="004202CA"/>
    <w:rsid w:val="00463ECC"/>
    <w:rsid w:val="00472CB4"/>
    <w:rsid w:val="004A28FA"/>
    <w:rsid w:val="004A75E0"/>
    <w:rsid w:val="004B3384"/>
    <w:rsid w:val="004C4746"/>
    <w:rsid w:val="004C68AF"/>
    <w:rsid w:val="004C6C27"/>
    <w:rsid w:val="005127BB"/>
    <w:rsid w:val="005362AE"/>
    <w:rsid w:val="00561417"/>
    <w:rsid w:val="00564EFD"/>
    <w:rsid w:val="0057623B"/>
    <w:rsid w:val="005A57C7"/>
    <w:rsid w:val="005A65D6"/>
    <w:rsid w:val="005D288B"/>
    <w:rsid w:val="00601847"/>
    <w:rsid w:val="006327AF"/>
    <w:rsid w:val="00672BF4"/>
    <w:rsid w:val="00682EC8"/>
    <w:rsid w:val="006A4ACB"/>
    <w:rsid w:val="006C79D3"/>
    <w:rsid w:val="006E71CE"/>
    <w:rsid w:val="006F2D63"/>
    <w:rsid w:val="007044CA"/>
    <w:rsid w:val="00724813"/>
    <w:rsid w:val="00767D1A"/>
    <w:rsid w:val="00781DE2"/>
    <w:rsid w:val="007901BD"/>
    <w:rsid w:val="007A366D"/>
    <w:rsid w:val="007D639D"/>
    <w:rsid w:val="007F47EC"/>
    <w:rsid w:val="00821157"/>
    <w:rsid w:val="008473AC"/>
    <w:rsid w:val="00850A1F"/>
    <w:rsid w:val="0089566C"/>
    <w:rsid w:val="008C6D3D"/>
    <w:rsid w:val="008F69FB"/>
    <w:rsid w:val="00903576"/>
    <w:rsid w:val="00921466"/>
    <w:rsid w:val="0092329F"/>
    <w:rsid w:val="00937CC3"/>
    <w:rsid w:val="00957EE0"/>
    <w:rsid w:val="009734C8"/>
    <w:rsid w:val="00996453"/>
    <w:rsid w:val="009A1F44"/>
    <w:rsid w:val="009A312F"/>
    <w:rsid w:val="009A418A"/>
    <w:rsid w:val="009A7114"/>
    <w:rsid w:val="009A7EE3"/>
    <w:rsid w:val="009B2759"/>
    <w:rsid w:val="009C0ACF"/>
    <w:rsid w:val="009C624A"/>
    <w:rsid w:val="00A16193"/>
    <w:rsid w:val="00A711AD"/>
    <w:rsid w:val="00A73697"/>
    <w:rsid w:val="00A90B9E"/>
    <w:rsid w:val="00AD15EB"/>
    <w:rsid w:val="00B22980"/>
    <w:rsid w:val="00B230BD"/>
    <w:rsid w:val="00B319E6"/>
    <w:rsid w:val="00B526C9"/>
    <w:rsid w:val="00B539B9"/>
    <w:rsid w:val="00B70EFD"/>
    <w:rsid w:val="00B713F3"/>
    <w:rsid w:val="00BD726B"/>
    <w:rsid w:val="00C24B51"/>
    <w:rsid w:val="00C52114"/>
    <w:rsid w:val="00C524A9"/>
    <w:rsid w:val="00C531E7"/>
    <w:rsid w:val="00C64100"/>
    <w:rsid w:val="00C66766"/>
    <w:rsid w:val="00C73E4E"/>
    <w:rsid w:val="00C74895"/>
    <w:rsid w:val="00C87593"/>
    <w:rsid w:val="00CC7DB5"/>
    <w:rsid w:val="00CD5560"/>
    <w:rsid w:val="00CE3171"/>
    <w:rsid w:val="00CE6A43"/>
    <w:rsid w:val="00D002D5"/>
    <w:rsid w:val="00D06530"/>
    <w:rsid w:val="00D13454"/>
    <w:rsid w:val="00D50E8A"/>
    <w:rsid w:val="00DB7B3C"/>
    <w:rsid w:val="00DD2937"/>
    <w:rsid w:val="00DD6D27"/>
    <w:rsid w:val="00DE0E9F"/>
    <w:rsid w:val="00DE1841"/>
    <w:rsid w:val="00DE23F2"/>
    <w:rsid w:val="00DF28E8"/>
    <w:rsid w:val="00DF314B"/>
    <w:rsid w:val="00E17978"/>
    <w:rsid w:val="00E24742"/>
    <w:rsid w:val="00E37612"/>
    <w:rsid w:val="00E4573C"/>
    <w:rsid w:val="00E47378"/>
    <w:rsid w:val="00E52E7A"/>
    <w:rsid w:val="00E7571C"/>
    <w:rsid w:val="00E76BEE"/>
    <w:rsid w:val="00EA5FE9"/>
    <w:rsid w:val="00ED43FF"/>
    <w:rsid w:val="00F17295"/>
    <w:rsid w:val="00F21364"/>
    <w:rsid w:val="00F2240E"/>
    <w:rsid w:val="00F22C90"/>
    <w:rsid w:val="00F26A32"/>
    <w:rsid w:val="00F30380"/>
    <w:rsid w:val="00F55586"/>
    <w:rsid w:val="00F667F6"/>
    <w:rsid w:val="00F736ED"/>
    <w:rsid w:val="00FA74BD"/>
    <w:rsid w:val="00FB11E8"/>
    <w:rsid w:val="00FC505A"/>
    <w:rsid w:val="00FC7666"/>
    <w:rsid w:val="00FD08D4"/>
    <w:rsid w:val="00FE65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E0"/>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57EE0"/>
    <w:pPr>
      <w:keepNext/>
      <w:widowControl w:val="0"/>
      <w:autoSpaceDE w:val="0"/>
      <w:autoSpaceDN w:val="0"/>
      <w:adjustRightInd w:val="0"/>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EE0"/>
    <w:rPr>
      <w:rFonts w:ascii="Times New Roman" w:eastAsia="Times New Roman" w:hAnsi="Times New Roman" w:cs="Times New Roman"/>
      <w:b/>
      <w:bCs/>
      <w:sz w:val="20"/>
      <w:szCs w:val="20"/>
    </w:rPr>
  </w:style>
  <w:style w:type="paragraph" w:styleId="Footer">
    <w:name w:val="footer"/>
    <w:basedOn w:val="Normal"/>
    <w:link w:val="FooterChar"/>
    <w:uiPriority w:val="99"/>
    <w:rsid w:val="00957EE0"/>
    <w:pPr>
      <w:tabs>
        <w:tab w:val="center" w:pos="4320"/>
        <w:tab w:val="right" w:pos="8640"/>
      </w:tabs>
    </w:pPr>
  </w:style>
  <w:style w:type="character" w:customStyle="1" w:styleId="FooterChar">
    <w:name w:val="Footer Char"/>
    <w:basedOn w:val="DefaultParagraphFont"/>
    <w:link w:val="Footer"/>
    <w:uiPriority w:val="99"/>
    <w:rsid w:val="00957EE0"/>
    <w:rPr>
      <w:rFonts w:ascii="Arial" w:eastAsia="Times New Roman" w:hAnsi="Arial" w:cs="Times New Roman"/>
    </w:rPr>
  </w:style>
  <w:style w:type="character" w:styleId="PageNumber">
    <w:name w:val="page number"/>
    <w:basedOn w:val="DefaultParagraphFont"/>
    <w:rsid w:val="00957EE0"/>
  </w:style>
  <w:style w:type="paragraph" w:styleId="Header">
    <w:name w:val="header"/>
    <w:basedOn w:val="Normal"/>
    <w:link w:val="HeaderChar"/>
    <w:uiPriority w:val="99"/>
    <w:rsid w:val="00957EE0"/>
    <w:pPr>
      <w:tabs>
        <w:tab w:val="center" w:pos="4320"/>
        <w:tab w:val="right" w:pos="8640"/>
      </w:tabs>
    </w:pPr>
  </w:style>
  <w:style w:type="character" w:customStyle="1" w:styleId="HeaderChar">
    <w:name w:val="Header Char"/>
    <w:basedOn w:val="DefaultParagraphFont"/>
    <w:link w:val="Header"/>
    <w:uiPriority w:val="99"/>
    <w:rsid w:val="00957EE0"/>
    <w:rPr>
      <w:rFonts w:ascii="Arial" w:eastAsia="Times New Roman" w:hAnsi="Arial" w:cs="Times New Roman"/>
    </w:rPr>
  </w:style>
  <w:style w:type="paragraph" w:styleId="ListParagraph">
    <w:name w:val="List Paragraph"/>
    <w:basedOn w:val="Normal"/>
    <w:uiPriority w:val="34"/>
    <w:qFormat/>
    <w:rsid w:val="00957EE0"/>
    <w:pPr>
      <w:ind w:left="720"/>
      <w:contextualSpacing/>
    </w:pPr>
  </w:style>
  <w:style w:type="paragraph" w:styleId="NormalWeb">
    <w:name w:val="Normal (Web)"/>
    <w:basedOn w:val="Normal"/>
    <w:uiPriority w:val="99"/>
    <w:unhideWhenUsed/>
    <w:rsid w:val="006A4AC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F28E8"/>
    <w:rPr>
      <w:rFonts w:ascii="Tahoma" w:hAnsi="Tahoma" w:cs="Tahoma"/>
      <w:sz w:val="16"/>
      <w:szCs w:val="16"/>
    </w:rPr>
  </w:style>
  <w:style w:type="character" w:customStyle="1" w:styleId="BalloonTextChar">
    <w:name w:val="Balloon Text Char"/>
    <w:basedOn w:val="DefaultParagraphFont"/>
    <w:link w:val="BalloonText"/>
    <w:uiPriority w:val="99"/>
    <w:semiHidden/>
    <w:rsid w:val="00DF28E8"/>
    <w:rPr>
      <w:rFonts w:ascii="Tahoma" w:eastAsia="Times New Roman" w:hAnsi="Tahoma" w:cs="Tahoma"/>
      <w:sz w:val="16"/>
      <w:szCs w:val="16"/>
    </w:rPr>
  </w:style>
  <w:style w:type="paragraph" w:customStyle="1" w:styleId="Normal1">
    <w:name w:val="Normal1"/>
    <w:rsid w:val="00561417"/>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E0"/>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57EE0"/>
    <w:pPr>
      <w:keepNext/>
      <w:widowControl w:val="0"/>
      <w:autoSpaceDE w:val="0"/>
      <w:autoSpaceDN w:val="0"/>
      <w:adjustRightInd w:val="0"/>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EE0"/>
    <w:rPr>
      <w:rFonts w:ascii="Times New Roman" w:eastAsia="Times New Roman" w:hAnsi="Times New Roman" w:cs="Times New Roman"/>
      <w:b/>
      <w:bCs/>
      <w:sz w:val="20"/>
      <w:szCs w:val="20"/>
    </w:rPr>
  </w:style>
  <w:style w:type="paragraph" w:styleId="Footer">
    <w:name w:val="footer"/>
    <w:basedOn w:val="Normal"/>
    <w:link w:val="FooterChar"/>
    <w:uiPriority w:val="99"/>
    <w:rsid w:val="00957EE0"/>
    <w:pPr>
      <w:tabs>
        <w:tab w:val="center" w:pos="4320"/>
        <w:tab w:val="right" w:pos="8640"/>
      </w:tabs>
    </w:pPr>
  </w:style>
  <w:style w:type="character" w:customStyle="1" w:styleId="FooterChar">
    <w:name w:val="Footer Char"/>
    <w:basedOn w:val="DefaultParagraphFont"/>
    <w:link w:val="Footer"/>
    <w:uiPriority w:val="99"/>
    <w:rsid w:val="00957EE0"/>
    <w:rPr>
      <w:rFonts w:ascii="Arial" w:eastAsia="Times New Roman" w:hAnsi="Arial" w:cs="Times New Roman"/>
    </w:rPr>
  </w:style>
  <w:style w:type="character" w:styleId="PageNumber">
    <w:name w:val="page number"/>
    <w:basedOn w:val="DefaultParagraphFont"/>
    <w:rsid w:val="00957EE0"/>
  </w:style>
  <w:style w:type="paragraph" w:styleId="Header">
    <w:name w:val="header"/>
    <w:basedOn w:val="Normal"/>
    <w:link w:val="HeaderChar"/>
    <w:uiPriority w:val="99"/>
    <w:rsid w:val="00957EE0"/>
    <w:pPr>
      <w:tabs>
        <w:tab w:val="center" w:pos="4320"/>
        <w:tab w:val="right" w:pos="8640"/>
      </w:tabs>
    </w:pPr>
  </w:style>
  <w:style w:type="character" w:customStyle="1" w:styleId="HeaderChar">
    <w:name w:val="Header Char"/>
    <w:basedOn w:val="DefaultParagraphFont"/>
    <w:link w:val="Header"/>
    <w:uiPriority w:val="99"/>
    <w:rsid w:val="00957EE0"/>
    <w:rPr>
      <w:rFonts w:ascii="Arial" w:eastAsia="Times New Roman" w:hAnsi="Arial" w:cs="Times New Roman"/>
    </w:rPr>
  </w:style>
  <w:style w:type="paragraph" w:styleId="ListParagraph">
    <w:name w:val="List Paragraph"/>
    <w:basedOn w:val="Normal"/>
    <w:uiPriority w:val="34"/>
    <w:qFormat/>
    <w:rsid w:val="00957EE0"/>
    <w:pPr>
      <w:ind w:left="720"/>
      <w:contextualSpacing/>
    </w:pPr>
  </w:style>
  <w:style w:type="paragraph" w:styleId="NormalWeb">
    <w:name w:val="Normal (Web)"/>
    <w:basedOn w:val="Normal"/>
    <w:uiPriority w:val="99"/>
    <w:unhideWhenUsed/>
    <w:rsid w:val="006A4AC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F28E8"/>
    <w:rPr>
      <w:rFonts w:ascii="Tahoma" w:hAnsi="Tahoma" w:cs="Tahoma"/>
      <w:sz w:val="16"/>
      <w:szCs w:val="16"/>
    </w:rPr>
  </w:style>
  <w:style w:type="character" w:customStyle="1" w:styleId="BalloonTextChar">
    <w:name w:val="Balloon Text Char"/>
    <w:basedOn w:val="DefaultParagraphFont"/>
    <w:link w:val="BalloonText"/>
    <w:uiPriority w:val="99"/>
    <w:semiHidden/>
    <w:rsid w:val="00DF28E8"/>
    <w:rPr>
      <w:rFonts w:ascii="Tahoma" w:eastAsia="Times New Roman" w:hAnsi="Tahoma" w:cs="Tahoma"/>
      <w:sz w:val="16"/>
      <w:szCs w:val="16"/>
    </w:rPr>
  </w:style>
  <w:style w:type="paragraph" w:customStyle="1" w:styleId="Normal1">
    <w:name w:val="Normal1"/>
    <w:rsid w:val="0056141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3874">
      <w:bodyDiv w:val="1"/>
      <w:marLeft w:val="0"/>
      <w:marRight w:val="0"/>
      <w:marTop w:val="0"/>
      <w:marBottom w:val="0"/>
      <w:divBdr>
        <w:top w:val="none" w:sz="0" w:space="0" w:color="auto"/>
        <w:left w:val="none" w:sz="0" w:space="0" w:color="auto"/>
        <w:bottom w:val="none" w:sz="0" w:space="0" w:color="auto"/>
        <w:right w:val="none" w:sz="0" w:space="0" w:color="auto"/>
      </w:divBdr>
    </w:div>
    <w:div w:id="728960646">
      <w:bodyDiv w:val="1"/>
      <w:marLeft w:val="0"/>
      <w:marRight w:val="0"/>
      <w:marTop w:val="0"/>
      <w:marBottom w:val="0"/>
      <w:divBdr>
        <w:top w:val="none" w:sz="0" w:space="0" w:color="auto"/>
        <w:left w:val="none" w:sz="0" w:space="0" w:color="auto"/>
        <w:bottom w:val="none" w:sz="0" w:space="0" w:color="auto"/>
        <w:right w:val="none" w:sz="0" w:space="0" w:color="auto"/>
      </w:divBdr>
    </w:div>
    <w:div w:id="1419323990">
      <w:bodyDiv w:val="1"/>
      <w:marLeft w:val="0"/>
      <w:marRight w:val="0"/>
      <w:marTop w:val="0"/>
      <w:marBottom w:val="0"/>
      <w:divBdr>
        <w:top w:val="none" w:sz="0" w:space="0" w:color="auto"/>
        <w:left w:val="none" w:sz="0" w:space="0" w:color="auto"/>
        <w:bottom w:val="none" w:sz="0" w:space="0" w:color="auto"/>
        <w:right w:val="none" w:sz="0" w:space="0" w:color="auto"/>
      </w:divBdr>
    </w:div>
    <w:div w:id="1435829155">
      <w:bodyDiv w:val="1"/>
      <w:marLeft w:val="0"/>
      <w:marRight w:val="0"/>
      <w:marTop w:val="0"/>
      <w:marBottom w:val="0"/>
      <w:divBdr>
        <w:top w:val="none" w:sz="0" w:space="0" w:color="auto"/>
        <w:left w:val="none" w:sz="0" w:space="0" w:color="auto"/>
        <w:bottom w:val="none" w:sz="0" w:space="0" w:color="auto"/>
        <w:right w:val="none" w:sz="0" w:space="0" w:color="auto"/>
      </w:divBdr>
    </w:div>
    <w:div w:id="1724525607">
      <w:bodyDiv w:val="1"/>
      <w:marLeft w:val="0"/>
      <w:marRight w:val="0"/>
      <w:marTop w:val="0"/>
      <w:marBottom w:val="0"/>
      <w:divBdr>
        <w:top w:val="none" w:sz="0" w:space="0" w:color="auto"/>
        <w:left w:val="none" w:sz="0" w:space="0" w:color="auto"/>
        <w:bottom w:val="none" w:sz="0" w:space="0" w:color="auto"/>
        <w:right w:val="none" w:sz="0" w:space="0" w:color="auto"/>
      </w:divBdr>
    </w:div>
    <w:div w:id="20206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89B4-2289-4BEC-8A04-D78927E8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Dad</cp:lastModifiedBy>
  <cp:revision>7</cp:revision>
  <cp:lastPrinted>2016-11-08T21:12:00Z</cp:lastPrinted>
  <dcterms:created xsi:type="dcterms:W3CDTF">2016-11-08T19:58:00Z</dcterms:created>
  <dcterms:modified xsi:type="dcterms:W3CDTF">2017-06-15T00:02:00Z</dcterms:modified>
</cp:coreProperties>
</file>